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347C" w14:textId="77777777" w:rsidR="004745E2" w:rsidRPr="000F1A7E" w:rsidRDefault="004745E2" w:rsidP="004745E2">
      <w:pPr>
        <w:spacing w:before="36" w:after="0" w:line="249" w:lineRule="exact"/>
        <w:ind w:right="81"/>
        <w:jc w:val="right"/>
        <w:rPr>
          <w:rFonts w:ascii="Times New Roman" w:eastAsia="Times New Roman" w:hAnsi="Times New Roman" w:cs="Times New Roman"/>
          <w:i/>
          <w:sz w:val="24"/>
          <w:szCs w:val="24"/>
          <w:lang w:val="lv-LV"/>
        </w:rPr>
      </w:pPr>
      <w:r w:rsidRPr="000F1A7E">
        <w:rPr>
          <w:rFonts w:ascii="Times New Roman" w:eastAsia="Times New Roman" w:hAnsi="Times New Roman" w:cs="Times New Roman"/>
          <w:i/>
          <w:spacing w:val="1"/>
          <w:position w:val="-1"/>
          <w:sz w:val="24"/>
          <w:szCs w:val="24"/>
          <w:lang w:val="lv-LV"/>
        </w:rPr>
        <w:t>1</w:t>
      </w:r>
      <w:r w:rsidR="00BC5C7C">
        <w:rPr>
          <w:rFonts w:ascii="Times New Roman" w:eastAsia="Times New Roman" w:hAnsi="Times New Roman" w:cs="Times New Roman"/>
          <w:i/>
          <w:spacing w:val="1"/>
          <w:position w:val="-1"/>
          <w:sz w:val="24"/>
          <w:szCs w:val="24"/>
          <w:lang w:val="lv-LV"/>
        </w:rPr>
        <w:t>1</w:t>
      </w:r>
      <w:bookmarkStart w:id="0" w:name="_GoBack"/>
      <w:bookmarkEnd w:id="0"/>
      <w:r w:rsidRPr="000F1A7E">
        <w:rPr>
          <w:rFonts w:ascii="Times New Roman" w:eastAsia="Times New Roman" w:hAnsi="Times New Roman" w:cs="Times New Roman"/>
          <w:i/>
          <w:position w:val="-1"/>
          <w:sz w:val="24"/>
          <w:szCs w:val="24"/>
          <w:lang w:val="lv-LV"/>
        </w:rPr>
        <w:t>.</w:t>
      </w:r>
      <w:r w:rsidRPr="000F1A7E">
        <w:rPr>
          <w:rFonts w:ascii="Times New Roman" w:eastAsia="Times New Roman" w:hAnsi="Times New Roman" w:cs="Times New Roman"/>
          <w:i/>
          <w:spacing w:val="4"/>
          <w:position w:val="-1"/>
          <w:sz w:val="24"/>
          <w:szCs w:val="24"/>
          <w:lang w:val="lv-LV"/>
        </w:rPr>
        <w:t xml:space="preserve"> </w:t>
      </w:r>
      <w:r w:rsidRPr="000F1A7E">
        <w:rPr>
          <w:rFonts w:ascii="Times New Roman" w:eastAsia="Times New Roman" w:hAnsi="Times New Roman" w:cs="Times New Roman"/>
          <w:i/>
          <w:w w:val="102"/>
          <w:position w:val="-1"/>
          <w:sz w:val="24"/>
          <w:szCs w:val="24"/>
          <w:lang w:val="lv-LV"/>
        </w:rPr>
        <w:t>p</w:t>
      </w:r>
      <w:r w:rsidRPr="000F1A7E">
        <w:rPr>
          <w:rFonts w:ascii="Times New Roman" w:eastAsia="Times New Roman" w:hAnsi="Times New Roman" w:cs="Times New Roman"/>
          <w:i/>
          <w:spacing w:val="-2"/>
          <w:w w:val="102"/>
          <w:position w:val="-1"/>
          <w:sz w:val="24"/>
          <w:szCs w:val="24"/>
          <w:lang w:val="lv-LV"/>
        </w:rPr>
        <w:t>i</w:t>
      </w:r>
      <w:r w:rsidRPr="000F1A7E">
        <w:rPr>
          <w:rFonts w:ascii="Times New Roman" w:eastAsia="Times New Roman" w:hAnsi="Times New Roman" w:cs="Times New Roman"/>
          <w:i/>
          <w:w w:val="102"/>
          <w:position w:val="-1"/>
          <w:sz w:val="24"/>
          <w:szCs w:val="24"/>
          <w:lang w:val="lv-LV"/>
        </w:rPr>
        <w:t>elik</w:t>
      </w:r>
      <w:r w:rsidRPr="000F1A7E">
        <w:rPr>
          <w:rFonts w:ascii="Times New Roman" w:eastAsia="Times New Roman" w:hAnsi="Times New Roman" w:cs="Times New Roman"/>
          <w:i/>
          <w:spacing w:val="2"/>
          <w:w w:val="102"/>
          <w:position w:val="-1"/>
          <w:sz w:val="24"/>
          <w:szCs w:val="24"/>
          <w:lang w:val="lv-LV"/>
        </w:rPr>
        <w:t>u</w:t>
      </w:r>
      <w:r w:rsidRPr="000F1A7E">
        <w:rPr>
          <w:rFonts w:ascii="Times New Roman" w:eastAsia="Times New Roman" w:hAnsi="Times New Roman" w:cs="Times New Roman"/>
          <w:i/>
          <w:spacing w:val="-3"/>
          <w:w w:val="102"/>
          <w:position w:val="-1"/>
          <w:sz w:val="24"/>
          <w:szCs w:val="24"/>
          <w:lang w:val="lv-LV"/>
        </w:rPr>
        <w:t>m</w:t>
      </w:r>
      <w:r w:rsidRPr="000F1A7E">
        <w:rPr>
          <w:rFonts w:ascii="Times New Roman" w:eastAsia="Times New Roman" w:hAnsi="Times New Roman" w:cs="Times New Roman"/>
          <w:i/>
          <w:w w:val="102"/>
          <w:position w:val="-1"/>
          <w:sz w:val="24"/>
          <w:szCs w:val="24"/>
          <w:lang w:val="lv-LV"/>
        </w:rPr>
        <w:t>s</w:t>
      </w:r>
    </w:p>
    <w:p w14:paraId="3BCD513D" w14:textId="77777777" w:rsidR="004745E2" w:rsidRPr="000F1A7E" w:rsidRDefault="004745E2" w:rsidP="004745E2">
      <w:pPr>
        <w:jc w:val="right"/>
        <w:rPr>
          <w:rFonts w:ascii="Times New Roman" w:hAnsi="Times New Roman" w:cs="Times New Roman"/>
          <w:b/>
          <w:color w:val="000000"/>
          <w:sz w:val="24"/>
          <w:szCs w:val="24"/>
          <w:lang w:val="lv-LV"/>
        </w:rPr>
      </w:pPr>
    </w:p>
    <w:p w14:paraId="4EB262FB" w14:textId="77777777" w:rsidR="004745E2" w:rsidRPr="000F1A7E" w:rsidRDefault="004745E2" w:rsidP="004745E2">
      <w:pPr>
        <w:jc w:val="center"/>
        <w:rPr>
          <w:rFonts w:ascii="Times New Roman" w:hAnsi="Times New Roman" w:cs="Times New Roman"/>
          <w:b/>
          <w:color w:val="000000"/>
          <w:sz w:val="24"/>
          <w:szCs w:val="24"/>
          <w:lang w:val="lv-LV"/>
        </w:rPr>
      </w:pPr>
      <w:r w:rsidRPr="000F1A7E">
        <w:rPr>
          <w:rFonts w:ascii="Times New Roman" w:hAnsi="Times New Roman" w:cs="Times New Roman"/>
          <w:b/>
          <w:color w:val="000000"/>
          <w:sz w:val="24"/>
          <w:szCs w:val="24"/>
          <w:lang w:val="lv-LV"/>
        </w:rPr>
        <w:t>MAĢISTRA DARBA IZSTRĀDES POSMI</w:t>
      </w:r>
    </w:p>
    <w:p w14:paraId="2C8C1E83" w14:textId="77777777" w:rsidR="004745E2" w:rsidRPr="000F1A7E" w:rsidRDefault="004745E2" w:rsidP="004745E2">
      <w:pPr>
        <w:spacing w:after="0" w:line="240" w:lineRule="auto"/>
        <w:ind w:right="-36"/>
        <w:jc w:val="center"/>
        <w:rPr>
          <w:rFonts w:ascii="Times New Roman" w:hAnsi="Times New Roman" w:cs="Times New Roman"/>
          <w:b/>
          <w:color w:val="000000"/>
          <w:sz w:val="24"/>
          <w:szCs w:val="24"/>
          <w:u w:val="single"/>
          <w:lang w:val="lv-LV"/>
        </w:rPr>
      </w:pPr>
      <w:r w:rsidRPr="000F1A7E">
        <w:rPr>
          <w:rFonts w:ascii="Times New Roman" w:hAnsi="Times New Roman" w:cs="Times New Roman"/>
          <w:b/>
          <w:color w:val="000000"/>
          <w:sz w:val="24"/>
          <w:szCs w:val="24"/>
          <w:u w:val="single"/>
          <w:lang w:val="lv-LV"/>
        </w:rPr>
        <w:t>MAĢISTRA STUDIJU PROGRAMMĀ</w:t>
      </w:r>
    </w:p>
    <w:p w14:paraId="167B4D93" w14:textId="77777777" w:rsidR="004745E2" w:rsidRPr="000F1A7E" w:rsidRDefault="004745E2" w:rsidP="004745E2">
      <w:pPr>
        <w:spacing w:after="0" w:line="240" w:lineRule="auto"/>
        <w:ind w:right="-36"/>
        <w:jc w:val="center"/>
        <w:rPr>
          <w:rFonts w:ascii="Times New Roman" w:hAnsi="Times New Roman" w:cs="Times New Roman"/>
          <w:b/>
          <w:color w:val="000000"/>
          <w:sz w:val="24"/>
          <w:szCs w:val="24"/>
          <w:u w:val="single"/>
          <w:lang w:val="lv-LV"/>
        </w:rPr>
      </w:pPr>
      <w:r w:rsidRPr="000F1A7E">
        <w:rPr>
          <w:rFonts w:ascii="Times New Roman" w:hAnsi="Times New Roman" w:cs="Times New Roman"/>
          <w:b/>
          <w:color w:val="000000"/>
          <w:sz w:val="24"/>
          <w:szCs w:val="24"/>
          <w:u w:val="single"/>
          <w:lang w:val="lv-LV"/>
        </w:rPr>
        <w:t>“FINANŠU EKONOMIKA”</w:t>
      </w:r>
    </w:p>
    <w:p w14:paraId="135BCCE8" w14:textId="77777777" w:rsidR="004745E2" w:rsidRPr="00D33790" w:rsidRDefault="004745E2" w:rsidP="004745E2">
      <w:pPr>
        <w:jc w:val="center"/>
        <w:rPr>
          <w:rFonts w:ascii="Times New Roman" w:hAnsi="Times New Roman" w:cs="Times New Roman"/>
          <w:b/>
          <w:color w:val="000000"/>
          <w:lang w:val="lv-LV"/>
        </w:rPr>
      </w:pPr>
    </w:p>
    <w:p w14:paraId="43D0A537" w14:textId="77777777" w:rsidR="004745E2" w:rsidRPr="00D33790" w:rsidRDefault="004745E2" w:rsidP="000F1A7E">
      <w:pPr>
        <w:pStyle w:val="ListParagraph"/>
        <w:widowControl/>
        <w:numPr>
          <w:ilvl w:val="0"/>
          <w:numId w:val="41"/>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Maģistra darbu studenti izstrādā </w:t>
      </w:r>
      <w:r w:rsidRPr="00D33790">
        <w:rPr>
          <w:rFonts w:ascii="Times New Roman" w:hAnsi="Times New Roman" w:cs="Times New Roman"/>
          <w:i/>
          <w:color w:val="000000"/>
          <w:lang w:val="lv-LV"/>
        </w:rPr>
        <w:t>maģistra studiju programmās</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 xml:space="preserve">ar viengadīgo studiju plānu </w:t>
      </w:r>
      <w:r w:rsidR="000F1A7E" w:rsidRPr="00D33790">
        <w:rPr>
          <w:rFonts w:ascii="Times New Roman" w:hAnsi="Times New Roman" w:cs="Times New Roman"/>
          <w:i/>
          <w:color w:val="000000"/>
          <w:lang w:val="lv-LV"/>
        </w:rPr>
        <w:t>–</w:t>
      </w:r>
      <w:r w:rsidRPr="00D33790">
        <w:rPr>
          <w:rFonts w:ascii="Times New Roman" w:hAnsi="Times New Roman" w:cs="Times New Roman"/>
          <w:i/>
          <w:color w:val="000000"/>
          <w:lang w:val="lv-LV"/>
        </w:rPr>
        <w:t xml:space="preserve"> </w:t>
      </w:r>
      <w:r w:rsidRPr="00D33790">
        <w:rPr>
          <w:rFonts w:ascii="Times New Roman" w:hAnsi="Times New Roman" w:cs="Times New Roman"/>
          <w:color w:val="000000"/>
          <w:lang w:val="lv-LV"/>
        </w:rPr>
        <w:t xml:space="preserve">1. un 2. semestrī, </w:t>
      </w:r>
      <w:r w:rsidRPr="00D33790">
        <w:rPr>
          <w:rFonts w:ascii="Times New Roman" w:hAnsi="Times New Roman" w:cs="Times New Roman"/>
          <w:i/>
          <w:color w:val="000000"/>
          <w:lang w:val="lv-LV"/>
        </w:rPr>
        <w:t>maģistra studiju programmās</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 xml:space="preserve">ar divgadīgo studiju plānu </w:t>
      </w:r>
      <w:r w:rsidR="000F1A7E" w:rsidRPr="00D33790">
        <w:rPr>
          <w:rFonts w:ascii="Times New Roman" w:hAnsi="Times New Roman" w:cs="Times New Roman"/>
          <w:i/>
          <w:color w:val="000000"/>
          <w:lang w:val="lv-LV"/>
        </w:rPr>
        <w:t>–</w:t>
      </w:r>
      <w:r w:rsidRPr="00D33790">
        <w:rPr>
          <w:rFonts w:ascii="Times New Roman" w:hAnsi="Times New Roman" w:cs="Times New Roman"/>
          <w:i/>
          <w:color w:val="000000"/>
          <w:lang w:val="lv-LV"/>
        </w:rPr>
        <w:t xml:space="preserve"> </w:t>
      </w:r>
      <w:r w:rsidRPr="00D33790">
        <w:rPr>
          <w:rFonts w:ascii="Times New Roman" w:hAnsi="Times New Roman" w:cs="Times New Roman"/>
          <w:color w:val="000000"/>
          <w:lang w:val="lv-LV"/>
        </w:rPr>
        <w:t>3. un 4.semestrī.</w:t>
      </w:r>
    </w:p>
    <w:p w14:paraId="365F0D04"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77832AB7" w14:textId="77777777" w:rsidR="004745E2" w:rsidRPr="00D33790" w:rsidRDefault="004745E2" w:rsidP="000F1A7E">
      <w:pPr>
        <w:pStyle w:val="ListParagraph"/>
        <w:widowControl/>
        <w:numPr>
          <w:ilvl w:val="0"/>
          <w:numId w:val="41"/>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darbam ir vairāki izstrādes posmi, kas paredz noteiktu uzdevumu veikšanu un sadarbību ar darba vadītāju:</w:t>
      </w:r>
    </w:p>
    <w:p w14:paraId="7E0AADA1" w14:textId="77777777" w:rsidR="004745E2" w:rsidRPr="00D33790" w:rsidRDefault="004745E2" w:rsidP="000F1A7E">
      <w:pPr>
        <w:pStyle w:val="ListParagraph"/>
        <w:widowControl/>
        <w:numPr>
          <w:ilvl w:val="0"/>
          <w:numId w:val="2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tēmas izvēle, pētījuma projekta izstrāde un maģistra darba iestrādes priekšaizstāvēšana 1. vai 3. semestrī;</w:t>
      </w:r>
    </w:p>
    <w:p w14:paraId="7AB40321" w14:textId="77777777" w:rsidR="004745E2" w:rsidRPr="00D33790" w:rsidRDefault="004745E2" w:rsidP="000F1A7E">
      <w:pPr>
        <w:pStyle w:val="ListParagraph"/>
        <w:widowControl/>
        <w:numPr>
          <w:ilvl w:val="0"/>
          <w:numId w:val="2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noslēguma varianta izveide un iesniegšana vadītājam izvērtēšanai;</w:t>
      </w:r>
    </w:p>
    <w:p w14:paraId="66E8FCC0" w14:textId="77777777" w:rsidR="004745E2" w:rsidRPr="00D33790" w:rsidRDefault="004745E2" w:rsidP="000F1A7E">
      <w:pPr>
        <w:pStyle w:val="ListParagraph"/>
        <w:widowControl/>
        <w:numPr>
          <w:ilvl w:val="0"/>
          <w:numId w:val="2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iesniegšana aizstāvēšanai, ņemot vērā priekšaizstāvēšanas komisijas un vadītāja ieteikumus;</w:t>
      </w:r>
    </w:p>
    <w:p w14:paraId="13354405" w14:textId="77777777" w:rsidR="004745E2" w:rsidRPr="00D33790" w:rsidRDefault="004745E2" w:rsidP="000F1A7E">
      <w:pPr>
        <w:pStyle w:val="ListParagraph"/>
        <w:widowControl/>
        <w:numPr>
          <w:ilvl w:val="0"/>
          <w:numId w:val="25"/>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aizstāvēšana 2. vai 4. semestrī.</w:t>
      </w:r>
    </w:p>
    <w:p w14:paraId="7D7F275D"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121619CB" w14:textId="77777777" w:rsidR="004745E2" w:rsidRPr="00D33790" w:rsidRDefault="004745E2" w:rsidP="000F1A7E">
      <w:pPr>
        <w:pStyle w:val="ListParagraph"/>
        <w:widowControl/>
        <w:numPr>
          <w:ilvl w:val="0"/>
          <w:numId w:val="41"/>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Darbības posmi priekšaizstāvēšanai:</w:t>
      </w:r>
    </w:p>
    <w:p w14:paraId="74E82FB9"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0A7BC824"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Students iepazīstas ar maģistra darba prasībām</w:t>
      </w:r>
      <w:r w:rsidR="000F1A7E" w:rsidRPr="00D33790">
        <w:rPr>
          <w:rFonts w:ascii="Times New Roman" w:hAnsi="Times New Roman" w:cs="Times New Roman"/>
          <w:color w:val="000000"/>
          <w:lang w:val="lv-LV"/>
        </w:rPr>
        <w:t>;</w:t>
      </w:r>
      <w:r w:rsidRPr="00D33790">
        <w:rPr>
          <w:rFonts w:ascii="Times New Roman" w:hAnsi="Times New Roman" w:cs="Times New Roman"/>
          <w:color w:val="000000"/>
          <w:lang w:val="lv-LV"/>
        </w:rPr>
        <w:t xml:space="preserve"> pamatojoties uz savām interesēm un apgūtajām zināšanām ekonomikas un uzņēmējdarbības nozarē, izvēlas maģistra darba tēmu, to formulē, saskaņo ar savu maģistra darba zinātnisko vadītāju</w:t>
      </w:r>
      <w:r w:rsidR="0040485A" w:rsidRPr="00D33790">
        <w:rPr>
          <w:rFonts w:ascii="Times New Roman" w:hAnsi="Times New Roman" w:cs="Times New Roman"/>
          <w:color w:val="000000"/>
          <w:lang w:val="lv-LV"/>
        </w:rPr>
        <w:t>.</w:t>
      </w:r>
    </w:p>
    <w:p w14:paraId="49B9D156"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78A0BC49"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Studentam iesniegumā kopā ar maģistra darba tēmu jāiekļauj īss apraksts (ne vairāk kā 1000 zīmes) par plānotā projekta ideju un tās aktualitāt</w:t>
      </w:r>
      <w:r w:rsidR="0040485A" w:rsidRPr="00D33790">
        <w:rPr>
          <w:rFonts w:ascii="Times New Roman" w:hAnsi="Times New Roman" w:cs="Times New Roman"/>
          <w:color w:val="000000"/>
          <w:lang w:val="lv-LV"/>
        </w:rPr>
        <w:t>i</w:t>
      </w:r>
      <w:r w:rsidRPr="00D33790">
        <w:rPr>
          <w:rFonts w:ascii="Times New Roman" w:hAnsi="Times New Roman" w:cs="Times New Roman"/>
          <w:color w:val="000000"/>
          <w:lang w:val="lv-LV"/>
        </w:rPr>
        <w:t xml:space="preserve">. Iesniegtais pieteikums, maģistra darba tēmas </w:t>
      </w:r>
      <w:r w:rsidRPr="00D33790">
        <w:rPr>
          <w:rFonts w:ascii="Times New Roman" w:eastAsia="Times New Roman" w:hAnsi="Times New Roman" w:cs="Times New Roman"/>
          <w:lang w:val="lv-LV" w:eastAsia="lv-LV"/>
        </w:rPr>
        <w:t>un zinātniskā vadītāja apstiprināšana,</w:t>
      </w:r>
      <w:r w:rsidR="00D33790" w:rsidRPr="00D33790">
        <w:rPr>
          <w:rFonts w:ascii="Times New Roman" w:eastAsia="Times New Roman" w:hAnsi="Times New Roman" w:cs="Times New Roman"/>
          <w:lang w:val="lv-LV" w:eastAsia="lv-LV"/>
        </w:rPr>
        <w:t xml:space="preserve"> </w:t>
      </w:r>
      <w:r w:rsidRPr="00D33790">
        <w:rPr>
          <w:rFonts w:ascii="Times New Roman" w:hAnsi="Times New Roman" w:cs="Times New Roman"/>
          <w:color w:val="000000"/>
          <w:lang w:val="lv-LV"/>
        </w:rPr>
        <w:t>tiek izskatīta un to apstiprina studiju programmas direktors.</w:t>
      </w:r>
    </w:p>
    <w:p w14:paraId="496439E0"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250D1BDF" w14:textId="77777777" w:rsidR="004745E2" w:rsidRPr="00D33790" w:rsidRDefault="004745E2" w:rsidP="000F1A7E">
      <w:pPr>
        <w:pStyle w:val="ListParagraph"/>
        <w:spacing w:before="120" w:after="0" w:line="240" w:lineRule="auto"/>
        <w:ind w:left="792"/>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Ja students bez attaisnojoša iemesla BVEF norādītajā termiņā nav iesniedzis maģistra darba temata pieteikumu un nav uzsācis maģistra darba izstrādi sadarbībā ar vadītāju, tad noslēguma pārbaudījumu komisijai ir tiesības samazināt maģistra darba gala vērtējumu.</w:t>
      </w:r>
    </w:p>
    <w:p w14:paraId="02F2F728"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3E007566" w14:textId="77777777" w:rsidR="004745E2" w:rsidRPr="00D33790" w:rsidRDefault="004745E2" w:rsidP="000F1A7E">
      <w:pPr>
        <w:pStyle w:val="ListParagraph"/>
        <w:widowControl/>
        <w:numPr>
          <w:ilvl w:val="1"/>
          <w:numId w:val="41"/>
        </w:numPr>
        <w:spacing w:before="120" w:after="0" w:line="240" w:lineRule="auto"/>
        <w:ind w:left="715" w:hanging="431"/>
        <w:jc w:val="both"/>
        <w:rPr>
          <w:rFonts w:ascii="Times New Roman" w:hAnsi="Times New Roman" w:cs="Times New Roman"/>
          <w:color w:val="000000"/>
          <w:lang w:val="lv-LV"/>
        </w:rPr>
      </w:pPr>
      <w:r w:rsidRPr="00D33790">
        <w:rPr>
          <w:rFonts w:ascii="Times New Roman" w:eastAsia="Times New Roman" w:hAnsi="Times New Roman" w:cs="Times New Roman"/>
          <w:lang w:val="lv-LV" w:eastAsia="lv-LV"/>
        </w:rPr>
        <w:t xml:space="preserve">Pētījuma mērķa definēšana un formulēšana, pētījuma norises un maģistra darba satura plānošana. </w:t>
      </w:r>
    </w:p>
    <w:p w14:paraId="32A4A8EB"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71F10833"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Iepazīšanās ar zinātniskās literatūras un iepriekš veikto pētījumu saturu, zinātniskās literatūras atlase un analīze, </w:t>
      </w:r>
      <w:r w:rsidRPr="00D33790">
        <w:rPr>
          <w:rFonts w:ascii="Times New Roman" w:eastAsia="Times New Roman" w:hAnsi="Times New Roman" w:cs="Times New Roman"/>
          <w:lang w:val="lv-LV" w:eastAsia="lv-LV"/>
        </w:rPr>
        <w:t>argumentācija</w:t>
      </w:r>
      <w:r w:rsidRPr="00D33790">
        <w:rPr>
          <w:rFonts w:ascii="Times New Roman" w:hAnsi="Times New Roman" w:cs="Times New Roman"/>
          <w:color w:val="000000"/>
          <w:lang w:val="lv-LV"/>
        </w:rPr>
        <w:t>, maģistra darbā izmantojamās literatūras saraksta izveidošana.</w:t>
      </w:r>
    </w:p>
    <w:p w14:paraId="46D47BA5" w14:textId="77777777" w:rsidR="000F1A7E" w:rsidRPr="00D33790" w:rsidRDefault="000F1A7E" w:rsidP="000F1A7E">
      <w:pPr>
        <w:pStyle w:val="ListParagraph"/>
        <w:spacing w:before="120" w:after="0" w:line="240" w:lineRule="auto"/>
        <w:ind w:left="360"/>
        <w:jc w:val="both"/>
        <w:rPr>
          <w:rFonts w:ascii="Times New Roman" w:hAnsi="Times New Roman" w:cs="Times New Roman"/>
          <w:color w:val="000000"/>
          <w:lang w:val="lv-LV"/>
        </w:rPr>
      </w:pPr>
    </w:p>
    <w:p w14:paraId="6098512A" w14:textId="77777777" w:rsidR="004745E2" w:rsidRPr="00D33790" w:rsidRDefault="004745E2" w:rsidP="000F1A7E">
      <w:p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Pētījuma problemātikas un </w:t>
      </w:r>
      <w:r w:rsidRPr="00D33790">
        <w:rPr>
          <w:rFonts w:ascii="Times New Roman" w:eastAsia="Times New Roman" w:hAnsi="Times New Roman" w:cs="Times New Roman"/>
          <w:lang w:val="lv-LV" w:eastAsia="lv-LV"/>
        </w:rPr>
        <w:t xml:space="preserve">pētījuma jautājuma </w:t>
      </w:r>
      <w:r w:rsidRPr="00D33790">
        <w:rPr>
          <w:rFonts w:ascii="Times New Roman" w:hAnsi="Times New Roman" w:cs="Times New Roman"/>
          <w:color w:val="000000"/>
          <w:lang w:val="lv-LV"/>
        </w:rPr>
        <w:t xml:space="preserve">formulēšana, informācijas sagatavošanu </w:t>
      </w:r>
      <w:r w:rsidRPr="00D33790">
        <w:rPr>
          <w:rFonts w:ascii="Times New Roman" w:hAnsi="Times New Roman" w:cs="Times New Roman"/>
          <w:lang w:val="lv-LV"/>
        </w:rPr>
        <w:t xml:space="preserve">empīriskā pētījuma mērķim, </w:t>
      </w:r>
      <w:r w:rsidRPr="00D33790">
        <w:rPr>
          <w:rFonts w:ascii="Times New Roman" w:eastAsia="Times New Roman" w:hAnsi="Times New Roman" w:cs="Times New Roman"/>
          <w:lang w:val="lv-LV" w:eastAsia="lv-LV"/>
        </w:rPr>
        <w:t xml:space="preserve">atbilstoši plānotajam pētījuma ietvaram, </w:t>
      </w:r>
      <w:r w:rsidRPr="00D33790">
        <w:rPr>
          <w:rFonts w:ascii="Times New Roman" w:hAnsi="Times New Roman" w:cs="Times New Roman"/>
          <w:color w:val="000000"/>
          <w:lang w:val="lv-LV"/>
        </w:rPr>
        <w:t>izvēloties atbilstošas pētījuma metodes, balstoties uz zinātniskās literatūras un iepriekš veikto pētījumu analīzes rezultātiem.</w:t>
      </w:r>
      <w:r w:rsidRPr="00D33790">
        <w:rPr>
          <w:rFonts w:ascii="Times New Roman" w:hAnsi="Times New Roman" w:cs="Times New Roman"/>
          <w:lang w:val="lv-LV"/>
        </w:rPr>
        <w:t xml:space="preserve"> Atbilstoši maģistra darba tēmai, konsultējoties ar maģistra darba vadītāju, notiek pētījuma objekta, pētījuma metožu izvēle un aktuālo problēmu analīze.</w:t>
      </w:r>
    </w:p>
    <w:p w14:paraId="4E6EAB7F" w14:textId="77777777" w:rsidR="004745E2" w:rsidRPr="00D33790" w:rsidRDefault="004745E2" w:rsidP="000F1A7E">
      <w:pPr>
        <w:pStyle w:val="ListParagraph"/>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Šo informāciju kopā ar zinātniskās literatūras analīzi students apkopo </w:t>
      </w:r>
      <w:r w:rsidRPr="00D33790">
        <w:rPr>
          <w:rFonts w:ascii="Times New Roman" w:eastAsia="Times New Roman" w:hAnsi="Times New Roman" w:cs="Times New Roman"/>
          <w:lang w:val="lv-LV" w:eastAsia="lv-LV"/>
        </w:rPr>
        <w:t xml:space="preserve">maģistra darba pieteikuma </w:t>
      </w:r>
      <w:r w:rsidRPr="00D33790">
        <w:rPr>
          <w:rFonts w:ascii="Times New Roman" w:hAnsi="Times New Roman" w:cs="Times New Roman"/>
          <w:color w:val="000000"/>
          <w:lang w:val="lv-LV"/>
        </w:rPr>
        <w:t xml:space="preserve">projektā.  </w:t>
      </w:r>
    </w:p>
    <w:p w14:paraId="06B60EEB" w14:textId="77777777" w:rsidR="004745E2" w:rsidRPr="00D33790" w:rsidRDefault="004745E2" w:rsidP="000F1A7E">
      <w:pPr>
        <w:spacing w:before="120" w:after="0" w:line="240" w:lineRule="auto"/>
        <w:jc w:val="both"/>
        <w:rPr>
          <w:rFonts w:ascii="Times New Roman" w:hAnsi="Times New Roman" w:cs="Times New Roman"/>
          <w:color w:val="000000"/>
          <w:lang w:val="lv-LV"/>
        </w:rPr>
      </w:pPr>
    </w:p>
    <w:p w14:paraId="1166F071"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idejas un projekta daļas melnraksta uzrakstīšana un noformēšana.</w:t>
      </w:r>
    </w:p>
    <w:p w14:paraId="3522D2D4"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13FED633" w14:textId="77777777" w:rsidR="00547931"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lang w:val="lv-LV"/>
        </w:rPr>
      </w:pPr>
      <w:r w:rsidRPr="00D33790">
        <w:rPr>
          <w:rFonts w:ascii="Times New Roman" w:hAnsi="Times New Roman" w:cs="Times New Roman"/>
          <w:lang w:val="lv-LV"/>
        </w:rPr>
        <w:lastRenderedPageBreak/>
        <w:t>Pētījuma projekta izstrāde</w:t>
      </w:r>
      <w:r w:rsidR="0040485A" w:rsidRPr="00D33790">
        <w:rPr>
          <w:rFonts w:ascii="Times New Roman" w:hAnsi="Times New Roman" w:cs="Times New Roman"/>
          <w:lang w:val="lv-LV"/>
        </w:rPr>
        <w:t>s sagatavošana</w:t>
      </w:r>
      <w:r w:rsidRPr="00D33790">
        <w:rPr>
          <w:rFonts w:ascii="Times New Roman" w:hAnsi="Times New Roman" w:cs="Times New Roman"/>
          <w:lang w:val="lv-LV"/>
        </w:rPr>
        <w:t xml:space="preserve">, kas ietver </w:t>
      </w:r>
      <w:r w:rsidR="0040485A" w:rsidRPr="00F53373">
        <w:rPr>
          <w:rFonts w:ascii="Times New Roman" w:hAnsi="Times New Roman" w:cs="Times New Roman"/>
          <w:i/>
          <w:lang w:val="lv-LV"/>
        </w:rPr>
        <w:t>projekta idejas un aktualitātes pamatojumu</w:t>
      </w:r>
      <w:r w:rsidR="00547931" w:rsidRPr="00F53373">
        <w:rPr>
          <w:rFonts w:ascii="Times New Roman" w:hAnsi="Times New Roman" w:cs="Times New Roman"/>
          <w:i/>
          <w:lang w:val="lv-LV"/>
        </w:rPr>
        <w:t>, u</w:t>
      </w:r>
      <w:r w:rsidR="000F1A7E" w:rsidRPr="00F53373">
        <w:rPr>
          <w:rFonts w:ascii="Times New Roman" w:hAnsi="Times New Roman" w:cs="Times New Roman"/>
          <w:i/>
          <w:lang w:val="lv-LV"/>
        </w:rPr>
        <w:t>zņēmuma</w:t>
      </w:r>
      <w:r w:rsidR="00547931" w:rsidRPr="00F53373">
        <w:rPr>
          <w:rFonts w:ascii="Times New Roman" w:hAnsi="Times New Roman" w:cs="Times New Roman"/>
          <w:i/>
          <w:lang w:val="lv-LV"/>
        </w:rPr>
        <w:t xml:space="preserve"> ražojamo produktu (pakalpojumu) būtiskāko noieta tirgu izpēti, uzņēmuma klientu un svarīgāko konkurentu analīzi.</w:t>
      </w:r>
    </w:p>
    <w:p w14:paraId="326C2B6F"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7ACB110B"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Students iestrādā vadītāja ieteikumus priekšaizstāvēšanai sagatavotajā maģistra darba variantā un iesniedz </w:t>
      </w:r>
      <w:r w:rsidRPr="00D33790">
        <w:rPr>
          <w:rFonts w:ascii="Times New Roman" w:hAnsi="Times New Roman" w:cs="Times New Roman"/>
          <w:i/>
          <w:color w:val="000000"/>
          <w:lang w:val="lv-LV"/>
        </w:rPr>
        <w:t>vismaz nedēļu pirms</w:t>
      </w:r>
      <w:r w:rsidR="00F53373">
        <w:rPr>
          <w:rFonts w:ascii="Times New Roman" w:hAnsi="Times New Roman" w:cs="Times New Roman"/>
          <w:color w:val="000000"/>
          <w:lang w:val="lv-LV"/>
        </w:rPr>
        <w:t xml:space="preserve"> priekšaizstāvēšanas.</w:t>
      </w:r>
    </w:p>
    <w:p w14:paraId="5B59DD63"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218F0BB0" w14:textId="77777777" w:rsidR="004745E2" w:rsidRPr="00D33790" w:rsidRDefault="004745E2" w:rsidP="000F1A7E">
      <w:pPr>
        <w:pStyle w:val="ListParagraph"/>
        <w:widowControl/>
        <w:numPr>
          <w:ilvl w:val="1"/>
          <w:numId w:val="41"/>
        </w:numPr>
        <w:spacing w:before="120" w:after="0" w:line="240" w:lineRule="auto"/>
        <w:ind w:left="659"/>
        <w:jc w:val="both"/>
        <w:rPr>
          <w:rFonts w:ascii="Times New Roman" w:hAnsi="Times New Roman" w:cs="Times New Roman"/>
          <w:color w:val="000000"/>
          <w:lang w:val="lv-LV"/>
        </w:rPr>
      </w:pPr>
      <w:r w:rsidRPr="00D33790">
        <w:rPr>
          <w:rFonts w:ascii="Times New Roman" w:hAnsi="Times New Roman" w:cs="Times New Roman"/>
          <w:color w:val="000000"/>
          <w:lang w:val="lv-LV"/>
        </w:rPr>
        <w:t>Maģistra</w:t>
      </w:r>
      <w:r w:rsidRPr="00D33790">
        <w:rPr>
          <w:rFonts w:ascii="Times New Roman" w:hAnsi="Times New Roman" w:cs="Times New Roman"/>
          <w:lang w:val="lv-LV"/>
        </w:rPr>
        <w:t xml:space="preserve"> darbu priekšaizstāvēšanas komisija novērtē iesniegto maģistra darba iestrādi, atbilstoši BVEF noteiktajai kārtībai un vērtējuma kritērijiem, iesaka iespējamos maģistra darba izstrādes pilnveidojuma virzienus, apstiprinot/ neapstiprinot maģistra darba noslēguma varianta tālākai izstrādei.</w:t>
      </w:r>
    </w:p>
    <w:p w14:paraId="07C027EC"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71C8390F" w14:textId="77777777" w:rsidR="004745E2"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 xml:space="preserve">Maģistra darba projektu </w:t>
      </w:r>
      <w:r w:rsidR="00547931" w:rsidRPr="00D33790">
        <w:rPr>
          <w:rFonts w:ascii="Times New Roman" w:hAnsi="Times New Roman" w:cs="Times New Roman"/>
          <w:color w:val="000000"/>
          <w:lang w:val="lv-LV"/>
        </w:rPr>
        <w:t xml:space="preserve">iestrādi </w:t>
      </w:r>
      <w:r w:rsidRPr="00D33790">
        <w:rPr>
          <w:rFonts w:ascii="Times New Roman" w:hAnsi="Times New Roman" w:cs="Times New Roman"/>
          <w:color w:val="000000"/>
          <w:lang w:val="lv-LV"/>
        </w:rPr>
        <w:t xml:space="preserve">sagatavo un iesniedz priekšaizstāvēšanai </w:t>
      </w:r>
      <w:r w:rsidRPr="00D33790">
        <w:rPr>
          <w:rFonts w:ascii="Times New Roman" w:hAnsi="Times New Roman" w:cs="Times New Roman"/>
          <w:i/>
          <w:color w:val="000000"/>
          <w:lang w:val="lv-LV"/>
        </w:rPr>
        <w:t>kopā, vienā dokumentā.</w:t>
      </w:r>
      <w:r w:rsidRPr="00D33790">
        <w:rPr>
          <w:rFonts w:ascii="Times New Roman" w:hAnsi="Times New Roman" w:cs="Times New Roman"/>
          <w:color w:val="000000"/>
          <w:lang w:val="lv-LV"/>
        </w:rPr>
        <w:t xml:space="preserve"> </w:t>
      </w:r>
    </w:p>
    <w:p w14:paraId="2941FAB9" w14:textId="77777777" w:rsidR="004745E2"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Visā maģistra darba rakstīšanas procesā darbs tiek veikts vienā dokumentā, katrā nākamajā posmā to papildinot ar labojumiem, kurus priekšaizstāvēšanā ieteikusi komisija. </w:t>
      </w:r>
    </w:p>
    <w:p w14:paraId="633C51DD" w14:textId="77777777" w:rsidR="004745E2"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darbs tiek papildināts ar citām trūkstošajām sadaļām un labojumiem, ko priekšai</w:t>
      </w:r>
      <w:r w:rsidR="00547931" w:rsidRPr="00D33790">
        <w:rPr>
          <w:rFonts w:ascii="Times New Roman" w:hAnsi="Times New Roman" w:cs="Times New Roman"/>
          <w:color w:val="000000"/>
          <w:lang w:val="lv-LV"/>
        </w:rPr>
        <w:t>zstāvēšanā ieteikusi komisija.</w:t>
      </w:r>
    </w:p>
    <w:p w14:paraId="1C1D7024" w14:textId="77777777" w:rsidR="004745E2" w:rsidRPr="00D33790" w:rsidRDefault="004745E2" w:rsidP="000F1A7E">
      <w:pPr>
        <w:pStyle w:val="ListParagraph"/>
        <w:spacing w:before="120" w:after="0" w:line="240" w:lineRule="auto"/>
        <w:jc w:val="both"/>
        <w:rPr>
          <w:rFonts w:ascii="Times New Roman" w:hAnsi="Times New Roman" w:cs="Times New Roman"/>
          <w:i/>
          <w:color w:val="000000"/>
          <w:lang w:val="lv-LV"/>
        </w:rPr>
      </w:pPr>
      <w:r w:rsidRPr="00D33790">
        <w:rPr>
          <w:rFonts w:ascii="Times New Roman" w:hAnsi="Times New Roman" w:cs="Times New Roman"/>
          <w:color w:val="000000"/>
          <w:lang w:val="lv-LV"/>
        </w:rPr>
        <w:t xml:space="preserve">Tā kā priekšaizstāvēšana un maģistra darba aizstāvēšana notiek pie vienas un tās pašas komisijas, </w:t>
      </w:r>
      <w:r w:rsidRPr="00D33790">
        <w:rPr>
          <w:rFonts w:ascii="Times New Roman" w:hAnsi="Times New Roman" w:cs="Times New Roman"/>
          <w:i/>
          <w:color w:val="000000"/>
          <w:lang w:val="lv-LV"/>
        </w:rPr>
        <w:t>šāda viena dokumenta</w:t>
      </w:r>
      <w:r w:rsidRPr="00D33790">
        <w:rPr>
          <w:rFonts w:ascii="Times New Roman" w:hAnsi="Times New Roman" w:cs="Times New Roman"/>
          <w:color w:val="000000"/>
          <w:lang w:val="lv-LV"/>
        </w:rPr>
        <w:t xml:space="preserve"> </w:t>
      </w:r>
      <w:r w:rsidRPr="00D33790">
        <w:rPr>
          <w:rFonts w:ascii="Times New Roman" w:hAnsi="Times New Roman" w:cs="Times New Roman"/>
          <w:i/>
          <w:color w:val="000000"/>
          <w:lang w:val="lv-LV"/>
        </w:rPr>
        <w:t>veidošana maģistra darba izstrādei ļauj komisijas locekļiem sekot līdzi darba izstrādes progresam un novērtēt, vai ir ņemti vērā komisijas ieteikumi.</w:t>
      </w:r>
    </w:p>
    <w:p w14:paraId="3063DB4A"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01E060EE" w14:textId="77777777" w:rsidR="00547931"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b/>
          <w:color w:val="000000"/>
          <w:lang w:val="lv-LV"/>
        </w:rPr>
        <w:t xml:space="preserve">* </w:t>
      </w:r>
      <w:r w:rsidRPr="00D33790">
        <w:rPr>
          <w:rFonts w:ascii="Times New Roman" w:hAnsi="Times New Roman" w:cs="Times New Roman"/>
          <w:color w:val="000000"/>
          <w:lang w:val="lv-LV"/>
        </w:rPr>
        <w:t>Visos maģistra darba izstrādes posmos studentam regulāri jākonsultējas pie maģistra darba vadītāj</w:t>
      </w:r>
      <w:r w:rsidR="00547931" w:rsidRPr="00D33790">
        <w:rPr>
          <w:rFonts w:ascii="Times New Roman" w:hAnsi="Times New Roman" w:cs="Times New Roman"/>
          <w:color w:val="000000"/>
          <w:lang w:val="lv-LV"/>
        </w:rPr>
        <w:t>u</w:t>
      </w:r>
      <w:r w:rsidRPr="00D33790">
        <w:rPr>
          <w:rFonts w:ascii="Times New Roman" w:hAnsi="Times New Roman" w:cs="Times New Roman"/>
          <w:color w:val="000000"/>
          <w:lang w:val="lv-LV"/>
        </w:rPr>
        <w:t>.</w:t>
      </w:r>
    </w:p>
    <w:p w14:paraId="17F34309" w14:textId="77777777" w:rsidR="004745E2"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Students un vadītājs individuāli vienojas par konsultāciju grafiku un formu, bet neatkarīgi no konsultāciju grafika studentam </w:t>
      </w:r>
      <w:r w:rsidRPr="00D33790">
        <w:rPr>
          <w:rFonts w:ascii="Times New Roman" w:hAnsi="Times New Roman" w:cs="Times New Roman"/>
          <w:i/>
          <w:color w:val="000000"/>
          <w:lang w:val="lv-LV"/>
        </w:rPr>
        <w:t>vismaz reizi mēnesī jāiesniedz vadītājam izskatīšanai maģistra darba melnraksts</w:t>
      </w:r>
      <w:r w:rsidR="00F53373">
        <w:rPr>
          <w:rFonts w:ascii="Times New Roman" w:hAnsi="Times New Roman" w:cs="Times New Roman"/>
          <w:color w:val="000000"/>
          <w:lang w:val="lv-LV"/>
        </w:rPr>
        <w:t>.</w:t>
      </w:r>
    </w:p>
    <w:p w14:paraId="6A5F6911" w14:textId="77777777" w:rsidR="004745E2" w:rsidRPr="00D33790" w:rsidRDefault="004745E2" w:rsidP="000F1A7E">
      <w:pPr>
        <w:pStyle w:val="ListParagraph"/>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 xml:space="preserve">Ja students minēto kārtību nav ievērojis, </w:t>
      </w:r>
      <w:r w:rsidRPr="00D33790">
        <w:rPr>
          <w:rFonts w:ascii="Times New Roman" w:hAnsi="Times New Roman" w:cs="Times New Roman"/>
          <w:i/>
          <w:color w:val="000000"/>
          <w:lang w:val="lv-LV"/>
        </w:rPr>
        <w:t>vadītājam ir pienākums informēt noslēguma pārbaudījumu komisiju, kura izlemj par studenta pielaišanu vai nepielaišanu priekšaizstāvēšanām un gala aizstāvēšanai.</w:t>
      </w:r>
      <w:r w:rsidRPr="00D33790">
        <w:rPr>
          <w:rFonts w:ascii="Times New Roman" w:hAnsi="Times New Roman" w:cs="Times New Roman"/>
          <w:color w:val="000000"/>
          <w:lang w:val="lv-LV"/>
        </w:rPr>
        <w:t xml:space="preserve"> </w:t>
      </w:r>
    </w:p>
    <w:p w14:paraId="694E95E1"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06D8B760" w14:textId="77777777" w:rsidR="004745E2" w:rsidRPr="00D33790" w:rsidRDefault="004745E2" w:rsidP="000F1A7E">
      <w:pPr>
        <w:pStyle w:val="ListParagraph"/>
        <w:widowControl/>
        <w:numPr>
          <w:ilvl w:val="0"/>
          <w:numId w:val="41"/>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noslēguma varianta izveide un iesniegšana vadītājam izvērtēšanai.</w:t>
      </w:r>
    </w:p>
    <w:p w14:paraId="42FFA129"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color w:val="000000"/>
          <w:lang w:val="lv-LV"/>
        </w:rPr>
      </w:pPr>
      <w:r w:rsidRPr="00D33790">
        <w:rPr>
          <w:rFonts w:ascii="Times New Roman" w:hAnsi="Times New Roman" w:cs="Times New Roman"/>
          <w:color w:val="000000"/>
          <w:lang w:val="lv-LV"/>
        </w:rPr>
        <w:t>Projekta daļas uzrakstīšana un noformēšana, atbilstoši priekšaizstāvēšanas komisijas ieteikumiem.</w:t>
      </w:r>
    </w:p>
    <w:p w14:paraId="63D68014"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36FC6578" w14:textId="77777777" w:rsidR="00547931" w:rsidRPr="00D33790" w:rsidRDefault="00547931" w:rsidP="000F1A7E">
      <w:pPr>
        <w:pStyle w:val="ListParagraph"/>
        <w:widowControl/>
        <w:numPr>
          <w:ilvl w:val="1"/>
          <w:numId w:val="41"/>
        </w:numPr>
        <w:spacing w:before="120" w:after="0" w:line="240" w:lineRule="auto"/>
        <w:ind w:left="716"/>
        <w:jc w:val="both"/>
        <w:rPr>
          <w:rFonts w:ascii="Times New Roman" w:eastAsia="Times New Roman" w:hAnsi="Times New Roman" w:cs="Times New Roman"/>
          <w:bCs/>
          <w:iCs/>
          <w:lang w:val="lv-LV" w:eastAsia="lv-LV"/>
        </w:rPr>
      </w:pPr>
      <w:r w:rsidRPr="00D33790">
        <w:rPr>
          <w:rFonts w:ascii="Times New Roman" w:hAnsi="Times New Roman" w:cs="Times New Roman"/>
          <w:color w:val="000000"/>
          <w:lang w:val="lv-LV"/>
        </w:rPr>
        <w:t xml:space="preserve">Balstoties uz </w:t>
      </w:r>
      <w:r w:rsidRPr="00D33790">
        <w:rPr>
          <w:rFonts w:ascii="Times New Roman" w:eastAsia="Times New Roman" w:hAnsi="Times New Roman" w:cs="Times New Roman"/>
          <w:lang w:val="lv-LV" w:eastAsia="lv-LV"/>
        </w:rPr>
        <w:t xml:space="preserve">zinātniskās literatūras izpēti, studējošais veic iegūto datu apstrādi, analīzi un interpretāciju, aprakstot to maģistra darbā. </w:t>
      </w:r>
      <w:r w:rsidRPr="00D33790">
        <w:rPr>
          <w:rFonts w:ascii="Times New Roman" w:hAnsi="Times New Roman" w:cs="Times New Roman"/>
          <w:color w:val="000000"/>
          <w:lang w:val="lv-LV"/>
        </w:rPr>
        <w:t>Pētījuma izstrāde tiek veikta atbilstoši darba saturam:</w:t>
      </w:r>
    </w:p>
    <w:p w14:paraId="0BCD7D25"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6546B208"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Anotācija: </w:t>
      </w:r>
      <w:r w:rsidRPr="00D33790">
        <w:rPr>
          <w:rFonts w:ascii="Times New Roman" w:hAnsi="Times New Roman" w:cs="Times New Roman"/>
          <w:i/>
          <w:lang w:val="lv-LV"/>
        </w:rPr>
        <w:t>īss projekta kopsavilkums, kas sniedz prie</w:t>
      </w:r>
      <w:r w:rsidR="00D33790">
        <w:rPr>
          <w:rFonts w:ascii="Times New Roman" w:hAnsi="Times New Roman" w:cs="Times New Roman"/>
          <w:i/>
          <w:lang w:val="lv-LV"/>
        </w:rPr>
        <w:t>kšstatu par izstrādāto projektu</w:t>
      </w:r>
      <w:r w:rsidRPr="00D33790">
        <w:rPr>
          <w:rFonts w:ascii="Times New Roman" w:hAnsi="Times New Roman" w:cs="Times New Roman"/>
          <w:i/>
          <w:lang w:val="lv-LV"/>
        </w:rPr>
        <w:t xml:space="preserve"> (uz 5 – 6 lpp. latviešu un angļu valodā).</w:t>
      </w:r>
    </w:p>
    <w:p w14:paraId="6428C295"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Projekta ideja, aktualitāte:</w:t>
      </w:r>
      <w:r w:rsidRPr="00D33790">
        <w:rPr>
          <w:rFonts w:ascii="Times New Roman" w:hAnsi="Times New Roman" w:cs="Times New Roman"/>
          <w:i/>
          <w:lang w:val="lv-LV"/>
        </w:rPr>
        <w:t xml:space="preserve"> ir jāpamato kāpēc ir nepieciešama uzņēmuma izveide/pilnveidošana/modernizācija, ar ko tā ir saistīta, kādas problēmas risinās projekts, kāds ir sagaidāmais efekts.</w:t>
      </w:r>
    </w:p>
    <w:p w14:paraId="0ABDBAA1"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Uzņēmums: </w:t>
      </w:r>
      <w:r w:rsidRPr="00D33790">
        <w:rPr>
          <w:rFonts w:ascii="Times New Roman" w:hAnsi="Times New Roman" w:cs="Times New Roman"/>
          <w:i/>
          <w:lang w:val="lv-LV"/>
        </w:rPr>
        <w:t>nepieciešams pamatot</w:t>
      </w:r>
      <w:r w:rsidRPr="00D33790">
        <w:rPr>
          <w:rFonts w:ascii="Times New Roman" w:hAnsi="Times New Roman" w:cs="Times New Roman"/>
          <w:b/>
          <w:i/>
          <w:lang w:val="lv-LV"/>
        </w:rPr>
        <w:t xml:space="preserve"> </w:t>
      </w:r>
      <w:r w:rsidRPr="00D33790">
        <w:rPr>
          <w:rFonts w:ascii="Times New Roman" w:hAnsi="Times New Roman" w:cs="Times New Roman"/>
          <w:bCs/>
          <w:i/>
          <w:lang w:val="lv-LV"/>
        </w:rPr>
        <w:t>juridiskās formas izvēli, noteikt uzņēmuma pamatkapitāla lielumu, raksturot uzņēmuma pamatlīdzekļus, izveidot uzņēmuma organizatorisku struktūru, parādīt saikni starp struktūrvienībām, noteikt personāla atalgojuma un pienākumus, izanalizēt uzņēmuma nepieciešamību pēc ārējas finansēšanas.</w:t>
      </w:r>
    </w:p>
    <w:p w14:paraId="2BAD6691"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Nozares izpēte: </w:t>
      </w:r>
      <w:r w:rsidRPr="00D33790">
        <w:rPr>
          <w:rFonts w:ascii="Times New Roman" w:hAnsi="Times New Roman" w:cs="Times New Roman"/>
          <w:bCs/>
          <w:i/>
          <w:lang w:val="lv-LV"/>
        </w:rPr>
        <w:t xml:space="preserve">nepieciešams izpētīt vai ārējā vide ir labvēlīgā projekta realizēšanai. Pamatojoties uz statistisko datu analīzi, izanalizēt nozares (pie kuras pieder uzņēmums saskaņā ar NACE klasifikatoru), izpētīt attīstības tendences pēdējos 3 – 5 gados; baltoties uz nozaru ekspertu viedokļiem, noteikt </w:t>
      </w:r>
      <w:r w:rsidRPr="00D33790">
        <w:rPr>
          <w:rFonts w:ascii="Times New Roman" w:hAnsi="Times New Roman" w:cs="Times New Roman"/>
          <w:i/>
          <w:lang w:val="lv-LV"/>
        </w:rPr>
        <w:t>n</w:t>
      </w:r>
      <w:r w:rsidRPr="00D33790">
        <w:rPr>
          <w:rFonts w:ascii="Times New Roman" w:hAnsi="Times New Roman" w:cs="Times New Roman"/>
          <w:bCs/>
          <w:i/>
          <w:lang w:val="lv-LV"/>
        </w:rPr>
        <w:t>ozar</w:t>
      </w:r>
      <w:r w:rsidRPr="00D33790">
        <w:rPr>
          <w:rFonts w:ascii="Times New Roman" w:hAnsi="Times New Roman" w:cs="Times New Roman"/>
          <w:i/>
          <w:lang w:val="lv-LV"/>
        </w:rPr>
        <w:t>es attīstības perspektīvas turpmākajos 3 – 5 gados.</w:t>
      </w:r>
    </w:p>
    <w:p w14:paraId="3644855E"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Uzņēmuma darbības raksturojums, produkti, pakalpojumi: </w:t>
      </w:r>
      <w:r w:rsidRPr="00D33790">
        <w:rPr>
          <w:rFonts w:ascii="Times New Roman" w:hAnsi="Times New Roman" w:cs="Times New Roman"/>
          <w:bCs/>
          <w:i/>
          <w:lang w:val="lv-LV"/>
        </w:rPr>
        <w:t xml:space="preserve">nepieciešams detalizēti raksturot </w:t>
      </w:r>
      <w:r w:rsidRPr="00D33790">
        <w:rPr>
          <w:rFonts w:ascii="Times New Roman" w:hAnsi="Times New Roman" w:cs="Times New Roman"/>
          <w:bCs/>
          <w:i/>
          <w:lang w:val="lv-LV"/>
        </w:rPr>
        <w:lastRenderedPageBreak/>
        <w:t>projekta ideju, balstoties uz uzņēmuma ražotās produkcijas vai sniegto pakalpojumu, kā arī iespējamo sadarbības partneru izpēti.</w:t>
      </w:r>
    </w:p>
    <w:p w14:paraId="7DBD45EE"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Mārketings: </w:t>
      </w:r>
      <w:r w:rsidRPr="00D33790">
        <w:rPr>
          <w:rFonts w:ascii="Times New Roman" w:hAnsi="Times New Roman" w:cs="Times New Roman"/>
          <w:bCs/>
          <w:i/>
          <w:lang w:val="lv-LV"/>
        </w:rPr>
        <w:t>nepieciešams analizēt uzņēmuma  ražojamo produktu vai sniegto pakalpojumu būtiskāko noieta tirgu, izpētīt iespējamus klientus, konkurentus, kā arī izveidot uzņēmuma mārketinga stratēģiju. Svarīga nodaļas sastāvdaļa ir konkurētspējas analīze, kas balstās uz SVID matricu.</w:t>
      </w:r>
    </w:p>
    <w:p w14:paraId="6130B30B"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Projekta finanšu plāns:</w:t>
      </w:r>
      <w:r w:rsidRPr="00D33790">
        <w:rPr>
          <w:rFonts w:ascii="Times New Roman" w:hAnsi="Times New Roman" w:cs="Times New Roman"/>
          <w:i/>
          <w:lang w:val="lv-LV"/>
        </w:rPr>
        <w:t xml:space="preserve"> nepieciešams</w:t>
      </w:r>
      <w:r w:rsidRPr="00D33790">
        <w:rPr>
          <w:rFonts w:ascii="Times New Roman" w:hAnsi="Times New Roman" w:cs="Times New Roman"/>
          <w:bCs/>
          <w:i/>
          <w:lang w:val="lv-LV"/>
        </w:rPr>
        <w:t xml:space="preserve"> noformulēt pieņēmumus, uz ku</w:t>
      </w:r>
      <w:r w:rsidR="000F1A7E" w:rsidRPr="00D33790">
        <w:rPr>
          <w:rFonts w:ascii="Times New Roman" w:hAnsi="Times New Roman" w:cs="Times New Roman"/>
          <w:bCs/>
          <w:i/>
          <w:lang w:val="lv-LV"/>
        </w:rPr>
        <w:t>riem balstīta finanšu prognoze,</w:t>
      </w:r>
      <w:r w:rsidRPr="00D33790">
        <w:rPr>
          <w:rFonts w:ascii="Times New Roman" w:hAnsi="Times New Roman" w:cs="Times New Roman"/>
          <w:bCs/>
          <w:i/>
          <w:lang w:val="lv-LV"/>
        </w:rPr>
        <w:t xml:space="preserve"> izveidot finanšu prognozi vismaz 3 gadiem, ka arī veikt projekta novērtēšanu (projekta atmaksāšanas laiks, projekta NPV, IRR, EBITDA, ROE, ROIC).</w:t>
      </w:r>
    </w:p>
    <w:p w14:paraId="2451A94E" w14:textId="77777777" w:rsidR="00547931" w:rsidRPr="00D33790" w:rsidRDefault="00547931" w:rsidP="00D33790">
      <w:pPr>
        <w:spacing w:before="120" w:after="0" w:line="240" w:lineRule="auto"/>
        <w:ind w:left="709"/>
        <w:jc w:val="both"/>
        <w:rPr>
          <w:rFonts w:ascii="Times New Roman" w:hAnsi="Times New Roman" w:cs="Times New Roman"/>
          <w:i/>
          <w:lang w:val="lv-LV"/>
        </w:rPr>
      </w:pPr>
      <w:r w:rsidRPr="00D33790">
        <w:rPr>
          <w:rFonts w:ascii="Times New Roman" w:hAnsi="Times New Roman" w:cs="Times New Roman"/>
          <w:b/>
          <w:i/>
          <w:lang w:val="lv-LV"/>
        </w:rPr>
        <w:t xml:space="preserve">Riski un to samazināšanas pasākumi: </w:t>
      </w:r>
      <w:r w:rsidRPr="00D33790">
        <w:rPr>
          <w:rFonts w:ascii="Times New Roman" w:hAnsi="Times New Roman" w:cs="Times New Roman"/>
          <w:i/>
          <w:lang w:val="lv-LV"/>
        </w:rPr>
        <w:t>nepieciešams izveidot un analizēt</w:t>
      </w:r>
      <w:r w:rsidRPr="00D33790">
        <w:rPr>
          <w:rFonts w:ascii="Times New Roman" w:hAnsi="Times New Roman" w:cs="Times New Roman"/>
          <w:b/>
          <w:i/>
          <w:lang w:val="lv-LV"/>
        </w:rPr>
        <w:t xml:space="preserve"> </w:t>
      </w:r>
      <w:r w:rsidRPr="00D33790">
        <w:rPr>
          <w:rFonts w:ascii="Times New Roman" w:hAnsi="Times New Roman" w:cs="Times New Roman"/>
          <w:bCs/>
          <w:i/>
          <w:lang w:val="lv-LV"/>
        </w:rPr>
        <w:t>uzņēmuma riska profilu.</w:t>
      </w:r>
    </w:p>
    <w:p w14:paraId="6BD8D5EC" w14:textId="77777777" w:rsidR="00547931" w:rsidRPr="00D33790" w:rsidRDefault="00547931" w:rsidP="000F1A7E">
      <w:pPr>
        <w:pStyle w:val="ListParagraph"/>
        <w:spacing w:before="120" w:after="0" w:line="240" w:lineRule="auto"/>
        <w:ind w:left="360"/>
        <w:jc w:val="both"/>
        <w:rPr>
          <w:rFonts w:ascii="Times New Roman" w:hAnsi="Times New Roman" w:cs="Times New Roman"/>
          <w:color w:val="000000"/>
          <w:lang w:val="lv-LV"/>
        </w:rPr>
      </w:pPr>
    </w:p>
    <w:p w14:paraId="7893AE99" w14:textId="77777777" w:rsidR="004745E2" w:rsidRPr="00D33790" w:rsidRDefault="004745E2" w:rsidP="000F1A7E">
      <w:pPr>
        <w:pStyle w:val="ListParagraph"/>
        <w:widowControl/>
        <w:numPr>
          <w:ilvl w:val="0"/>
          <w:numId w:val="41"/>
        </w:numPr>
        <w:spacing w:before="120" w:after="0" w:line="240" w:lineRule="auto"/>
        <w:jc w:val="both"/>
        <w:rPr>
          <w:rFonts w:ascii="Times New Roman" w:hAnsi="Times New Roman" w:cs="Times New Roman"/>
          <w:color w:val="000000"/>
          <w:lang w:val="lv-LV"/>
        </w:rPr>
      </w:pPr>
      <w:r w:rsidRPr="00D33790">
        <w:rPr>
          <w:rFonts w:ascii="Times New Roman" w:hAnsi="Times New Roman" w:cs="Times New Roman"/>
          <w:color w:val="000000"/>
          <w:lang w:val="lv-LV"/>
        </w:rPr>
        <w:t>Maģistra darba iesniegšana aizstāvēšanai un tā aizstāvēšana.</w:t>
      </w:r>
    </w:p>
    <w:p w14:paraId="549E2B20"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52E95B17"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Maģistra darba noformējums un prezentācijas materiāla sagatavošana aizstāvēšanai.</w:t>
      </w:r>
    </w:p>
    <w:p w14:paraId="5D5873D8" w14:textId="77777777" w:rsidR="00547931" w:rsidRPr="00F53373" w:rsidRDefault="00547931" w:rsidP="000F1A7E">
      <w:pPr>
        <w:tabs>
          <w:tab w:val="left" w:pos="851"/>
        </w:tabs>
        <w:spacing w:before="120" w:after="0" w:line="240" w:lineRule="auto"/>
        <w:ind w:right="58" w:firstLine="709"/>
        <w:jc w:val="both"/>
        <w:rPr>
          <w:rFonts w:ascii="Times New Roman" w:eastAsia="Times New Roman" w:hAnsi="Times New Roman" w:cs="Times New Roman"/>
          <w:i/>
          <w:lang w:val="lv-LV"/>
        </w:rPr>
      </w:pPr>
      <w:r w:rsidRPr="00F53373">
        <w:rPr>
          <w:rFonts w:ascii="Times New Roman" w:eastAsia="Times New Roman" w:hAnsi="Times New Roman" w:cs="Times New Roman"/>
          <w:i/>
          <w:lang w:val="lv-LV"/>
        </w:rPr>
        <w:t>Aizstāvēšanas runā ietilpst:</w:t>
      </w:r>
    </w:p>
    <w:p w14:paraId="2561144A" w14:textId="77777777" w:rsidR="00547931" w:rsidRPr="00F53373" w:rsidRDefault="00547931" w:rsidP="000F1A7E">
      <w:pPr>
        <w:pStyle w:val="ListParagraph"/>
        <w:numPr>
          <w:ilvl w:val="0"/>
          <w:numId w:val="39"/>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ideja un aktualitāte (akcentējot aktualitāti);</w:t>
      </w:r>
    </w:p>
    <w:p w14:paraId="1854272A" w14:textId="77777777" w:rsidR="00547931" w:rsidRPr="00F53373" w:rsidRDefault="00547931" w:rsidP="000F1A7E">
      <w:pPr>
        <w:pStyle w:val="ListParagraph"/>
        <w:numPr>
          <w:ilvl w:val="0"/>
          <w:numId w:val="39"/>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Informācijas par uzņēmumu (juridiskā forma, nosaukums, pamatkapitāls, ārējais finansējums);</w:t>
      </w:r>
    </w:p>
    <w:p w14:paraId="6F6F2649" w14:textId="77777777" w:rsidR="00547931" w:rsidRPr="00F53373" w:rsidRDefault="00547931" w:rsidP="000F1A7E">
      <w:pPr>
        <w:pStyle w:val="ListParagraph"/>
        <w:numPr>
          <w:ilvl w:val="0"/>
          <w:numId w:val="39"/>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SVID analīzes rezultāti (ielikt matricu, akcentējot projekta priekšrocības);</w:t>
      </w:r>
    </w:p>
    <w:p w14:paraId="161CA8EC" w14:textId="77777777" w:rsidR="00547931" w:rsidRPr="00F53373" w:rsidRDefault="00547931" w:rsidP="000F1A7E">
      <w:pPr>
        <w:pStyle w:val="ListParagraph"/>
        <w:numPr>
          <w:ilvl w:val="0"/>
          <w:numId w:val="39"/>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finansiālie rezultāti (galvenie pieņēmumi, bilances, PZA, naudas plūsmas pamatposteņi, projekta novērtēšanas rādītāji);</w:t>
      </w:r>
    </w:p>
    <w:p w14:paraId="64891683" w14:textId="77777777" w:rsidR="00547931" w:rsidRPr="00F53373" w:rsidRDefault="00547931" w:rsidP="000F1A7E">
      <w:pPr>
        <w:pStyle w:val="ListParagraph"/>
        <w:numPr>
          <w:ilvl w:val="0"/>
          <w:numId w:val="39"/>
        </w:numPr>
        <w:tabs>
          <w:tab w:val="left" w:pos="851"/>
        </w:tabs>
        <w:spacing w:before="120" w:after="0" w:line="240" w:lineRule="auto"/>
        <w:ind w:right="58"/>
        <w:jc w:val="both"/>
        <w:rPr>
          <w:rFonts w:ascii="Times New Roman" w:eastAsia="Times New Roman" w:hAnsi="Times New Roman" w:cs="Times New Roman"/>
          <w:i/>
          <w:color w:val="000000" w:themeColor="text1"/>
          <w:lang w:val="lv-LV"/>
        </w:rPr>
      </w:pPr>
      <w:r w:rsidRPr="00F53373">
        <w:rPr>
          <w:rFonts w:ascii="Times New Roman" w:eastAsia="Times New Roman" w:hAnsi="Times New Roman" w:cs="Times New Roman"/>
          <w:i/>
          <w:color w:val="000000" w:themeColor="text1"/>
          <w:lang w:val="lv-LV"/>
        </w:rPr>
        <w:t>Projekta riski (riska karte)</w:t>
      </w:r>
      <w:r w:rsidR="00F53373">
        <w:rPr>
          <w:rFonts w:ascii="Times New Roman" w:eastAsia="Times New Roman" w:hAnsi="Times New Roman" w:cs="Times New Roman"/>
          <w:i/>
          <w:color w:val="000000" w:themeColor="text1"/>
          <w:lang w:val="lv-LV"/>
        </w:rPr>
        <w:t>.</w:t>
      </w:r>
    </w:p>
    <w:p w14:paraId="7A3182F1" w14:textId="77777777" w:rsidR="00547931" w:rsidRPr="00F53373" w:rsidRDefault="00547931" w:rsidP="00F53373">
      <w:pPr>
        <w:pStyle w:val="ListParagraph"/>
        <w:spacing w:before="120" w:after="0" w:line="240" w:lineRule="auto"/>
        <w:ind w:left="360"/>
        <w:jc w:val="both"/>
        <w:rPr>
          <w:rFonts w:ascii="Times New Roman" w:hAnsi="Times New Roman" w:cs="Times New Roman"/>
          <w:color w:val="000000"/>
          <w:lang w:val="lv-LV"/>
        </w:rPr>
      </w:pPr>
    </w:p>
    <w:p w14:paraId="58795235"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Iepazīšanās ar saņemto recenziju un atbilžu sagatavošana uz recenzenta jautājumiem</w:t>
      </w:r>
      <w:r w:rsidR="000F1A7E" w:rsidRPr="00D33790">
        <w:rPr>
          <w:rFonts w:ascii="Times New Roman" w:eastAsia="Times New Roman" w:hAnsi="Times New Roman" w:cs="Times New Roman"/>
          <w:lang w:val="lv-LV" w:eastAsia="lv-LV"/>
        </w:rPr>
        <w:t>.</w:t>
      </w:r>
    </w:p>
    <w:p w14:paraId="4153A26E" w14:textId="77777777" w:rsidR="004745E2" w:rsidRPr="00F53373" w:rsidRDefault="004745E2" w:rsidP="00F53373">
      <w:pPr>
        <w:pStyle w:val="ListParagraph"/>
        <w:spacing w:before="120" w:after="0" w:line="240" w:lineRule="auto"/>
        <w:ind w:left="360"/>
        <w:jc w:val="both"/>
        <w:rPr>
          <w:rFonts w:ascii="Times New Roman" w:hAnsi="Times New Roman" w:cs="Times New Roman"/>
          <w:color w:val="000000"/>
          <w:lang w:val="lv-LV"/>
        </w:rPr>
      </w:pPr>
    </w:p>
    <w:p w14:paraId="408B345F" w14:textId="77777777" w:rsidR="004745E2" w:rsidRPr="00D33790" w:rsidRDefault="004745E2" w:rsidP="000F1A7E">
      <w:pPr>
        <w:pStyle w:val="ListParagraph"/>
        <w:widowControl/>
        <w:numPr>
          <w:ilvl w:val="1"/>
          <w:numId w:val="41"/>
        </w:numPr>
        <w:spacing w:before="120" w:after="0" w:line="240" w:lineRule="auto"/>
        <w:ind w:left="716"/>
        <w:jc w:val="both"/>
        <w:rPr>
          <w:rFonts w:ascii="Times New Roman" w:hAnsi="Times New Roman" w:cs="Times New Roman"/>
          <w:i/>
          <w:color w:val="000000"/>
          <w:lang w:val="lv-LV"/>
        </w:rPr>
      </w:pPr>
      <w:r w:rsidRPr="00D33790">
        <w:rPr>
          <w:rFonts w:ascii="Times New Roman" w:eastAsia="Times New Roman" w:hAnsi="Times New Roman" w:cs="Times New Roman"/>
          <w:lang w:val="lv-LV" w:eastAsia="lv-LV"/>
        </w:rPr>
        <w:t>Maģistra darba aizstāvēšana.</w:t>
      </w:r>
    </w:p>
    <w:p w14:paraId="3764F542" w14:textId="77777777" w:rsidR="004745E2" w:rsidRPr="00D33790" w:rsidRDefault="004745E2" w:rsidP="000F1A7E">
      <w:pPr>
        <w:pStyle w:val="ListParagraph"/>
        <w:spacing w:before="120" w:after="0" w:line="240" w:lineRule="auto"/>
        <w:ind w:left="716"/>
        <w:jc w:val="both"/>
        <w:rPr>
          <w:rFonts w:ascii="Times New Roman" w:eastAsia="Times New Roman" w:hAnsi="Times New Roman" w:cs="Times New Roman"/>
          <w:lang w:val="lv-LV" w:eastAsia="lv-LV"/>
        </w:rPr>
      </w:pPr>
      <w:r w:rsidRPr="00D33790">
        <w:rPr>
          <w:rFonts w:ascii="Times New Roman" w:eastAsia="Times New Roman" w:hAnsi="Times New Roman" w:cs="Times New Roman"/>
          <w:lang w:val="lv-LV" w:eastAsia="lv-LV"/>
        </w:rPr>
        <w:t>S</w:t>
      </w:r>
      <w:r w:rsidRPr="00D33790">
        <w:rPr>
          <w:rFonts w:ascii="Times New Roman" w:hAnsi="Times New Roman" w:cs="Times New Roman"/>
          <w:lang w:val="lv-LV"/>
        </w:rPr>
        <w:t xml:space="preserve">tudējošais aizstāv maģistra darbu, </w:t>
      </w:r>
      <w:r w:rsidR="00547931" w:rsidRPr="00D33790">
        <w:rPr>
          <w:rFonts w:ascii="Times New Roman" w:hAnsi="Times New Roman" w:cs="Times New Roman"/>
          <w:lang w:val="lv-LV"/>
        </w:rPr>
        <w:t>prezentē un pamato izstrādāto</w:t>
      </w:r>
      <w:r w:rsidR="00547931" w:rsidRPr="00D33790">
        <w:rPr>
          <w:rFonts w:ascii="Times New Roman" w:eastAsia="Times New Roman" w:hAnsi="Times New Roman" w:cs="Times New Roman"/>
          <w:lang w:val="lv-LV" w:eastAsia="lv-LV"/>
        </w:rPr>
        <w:t xml:space="preserve"> </w:t>
      </w:r>
      <w:r w:rsidR="00547931" w:rsidRPr="00D33790">
        <w:rPr>
          <w:rFonts w:ascii="Times New Roman" w:hAnsi="Times New Roman" w:cs="Times New Roman"/>
          <w:lang w:val="lv-LV"/>
        </w:rPr>
        <w:t>projekta ideju</w:t>
      </w:r>
      <w:r w:rsidR="00547931" w:rsidRPr="00D33790">
        <w:rPr>
          <w:rFonts w:ascii="Times New Roman" w:eastAsia="Times New Roman" w:hAnsi="Times New Roman" w:cs="Times New Roman"/>
          <w:lang w:val="lv-LV" w:eastAsia="lv-LV"/>
        </w:rPr>
        <w:t xml:space="preserve">, </w:t>
      </w:r>
      <w:r w:rsidRPr="00D33790">
        <w:rPr>
          <w:rFonts w:ascii="Times New Roman" w:hAnsi="Times New Roman" w:cs="Times New Roman"/>
          <w:lang w:val="lv-LV"/>
        </w:rPr>
        <w:t>kā arī atbild uz jautājumiem noslēguma pārbaudījumu komisijai,</w:t>
      </w:r>
      <w:r w:rsidR="00547931" w:rsidRPr="00D33790">
        <w:rPr>
          <w:rFonts w:ascii="Times New Roman" w:hAnsi="Times New Roman" w:cs="Times New Roman"/>
          <w:lang w:val="lv-LV"/>
        </w:rPr>
        <w:t xml:space="preserve"> </w:t>
      </w:r>
      <w:r w:rsidRPr="00D33790">
        <w:rPr>
          <w:rFonts w:ascii="Times New Roman" w:eastAsia="Times New Roman" w:hAnsi="Times New Roman" w:cs="Times New Roman"/>
          <w:lang w:val="lv-LV" w:eastAsia="lv-LV"/>
        </w:rPr>
        <w:t>tādējādi sniedzot ieguldījumu jaunu zināšanu radīšanā/ pētniecības/ profesionālās darbības metožu attīstībā.</w:t>
      </w:r>
    </w:p>
    <w:p w14:paraId="3721A92A" w14:textId="77777777" w:rsidR="004745E2" w:rsidRPr="00F53373" w:rsidRDefault="004745E2" w:rsidP="000F1A7E">
      <w:pPr>
        <w:pStyle w:val="ListParagraph"/>
        <w:spacing w:before="120" w:after="0" w:line="240" w:lineRule="auto"/>
        <w:ind w:left="360"/>
        <w:jc w:val="both"/>
        <w:rPr>
          <w:rFonts w:ascii="Times New Roman" w:hAnsi="Times New Roman" w:cs="Times New Roman"/>
          <w:color w:val="000000"/>
          <w:lang w:val="lv-LV"/>
        </w:rPr>
      </w:pPr>
    </w:p>
    <w:p w14:paraId="21636EFA" w14:textId="77777777" w:rsidR="004745E2" w:rsidRPr="00D33790" w:rsidRDefault="004745E2" w:rsidP="000F1A7E">
      <w:pPr>
        <w:pStyle w:val="ListParagraph"/>
        <w:spacing w:before="120" w:after="0" w:line="240" w:lineRule="auto"/>
        <w:ind w:left="360"/>
        <w:jc w:val="both"/>
        <w:rPr>
          <w:rFonts w:ascii="Times New Roman" w:hAnsi="Times New Roman" w:cs="Times New Roman"/>
          <w:color w:val="000000"/>
          <w:lang w:val="lv-LV"/>
        </w:rPr>
      </w:pPr>
      <w:r w:rsidRPr="00D33790">
        <w:rPr>
          <w:rFonts w:ascii="Times New Roman" w:hAnsi="Times New Roman" w:cs="Times New Roman"/>
          <w:b/>
          <w:color w:val="000000"/>
          <w:lang w:val="lv-LV"/>
        </w:rPr>
        <w:t>*</w:t>
      </w:r>
      <w:r w:rsidRPr="00D33790">
        <w:rPr>
          <w:rFonts w:ascii="Times New Roman" w:hAnsi="Times New Roman" w:cs="Times New Roman"/>
          <w:color w:val="000000"/>
          <w:lang w:val="lv-LV"/>
        </w:rPr>
        <w:t>Vadītājam ir</w:t>
      </w:r>
      <w:r w:rsidRPr="00D33790">
        <w:rPr>
          <w:rFonts w:ascii="Times New Roman" w:hAnsi="Times New Roman" w:cs="Times New Roman"/>
          <w:i/>
          <w:color w:val="000000"/>
          <w:lang w:val="lv-LV"/>
        </w:rPr>
        <w:t xml:space="preserve"> tiesības samazināt savu vērtējumu maģistra darbam, vai atteikties no darba vadīšanas</w:t>
      </w:r>
      <w:r w:rsidRPr="00D33790">
        <w:rPr>
          <w:rFonts w:ascii="Times New Roman" w:hAnsi="Times New Roman" w:cs="Times New Roman"/>
          <w:color w:val="000000"/>
          <w:lang w:val="lv-LV"/>
        </w:rPr>
        <w:t xml:space="preserve">, kā </w:t>
      </w:r>
      <w:r w:rsidRPr="00D33790">
        <w:rPr>
          <w:rFonts w:ascii="Times New Roman" w:hAnsi="Times New Roman" w:cs="Times New Roman"/>
          <w:i/>
          <w:color w:val="000000"/>
          <w:lang w:val="lv-LV"/>
        </w:rPr>
        <w:t>arī ieteikt</w:t>
      </w:r>
      <w:r w:rsidRPr="00D33790">
        <w:rPr>
          <w:rFonts w:ascii="Times New Roman" w:hAnsi="Times New Roman" w:cs="Times New Roman"/>
          <w:color w:val="000000"/>
          <w:lang w:val="lv-LV"/>
        </w:rPr>
        <w:t xml:space="preserve"> noslēguma pārbaudījumu </w:t>
      </w:r>
      <w:r w:rsidRPr="00D33790">
        <w:rPr>
          <w:rFonts w:ascii="Times New Roman" w:hAnsi="Times New Roman" w:cs="Times New Roman"/>
          <w:i/>
          <w:color w:val="000000"/>
          <w:lang w:val="lv-LV"/>
        </w:rPr>
        <w:t>komisijai nepielaist studentu pie maģistra darba priekšaizstāvēšanas un/vai gala aizstāvēšanas</w:t>
      </w:r>
      <w:r w:rsidRPr="00D33790">
        <w:rPr>
          <w:rFonts w:ascii="Times New Roman" w:hAnsi="Times New Roman" w:cs="Times New Roman"/>
          <w:color w:val="000000"/>
          <w:lang w:val="lv-LV"/>
        </w:rPr>
        <w:t xml:space="preserve"> gadījumos, ja students nav ievērojis konsultāciju grafiku, prasības melnraksta iesniegšanai. </w:t>
      </w:r>
    </w:p>
    <w:p w14:paraId="7EA52191" w14:textId="77777777" w:rsidR="00547931" w:rsidRDefault="00547931" w:rsidP="00B900A4">
      <w:pPr>
        <w:rPr>
          <w:rFonts w:ascii="Times New Roman" w:hAnsi="Times New Roman" w:cs="Times New Roman"/>
          <w:sz w:val="24"/>
          <w:szCs w:val="24"/>
          <w:lang w:val="lv-LV"/>
        </w:rPr>
      </w:pPr>
    </w:p>
    <w:p w14:paraId="2005B316" w14:textId="77777777" w:rsidR="00D33790" w:rsidRDefault="00D33790" w:rsidP="00B900A4">
      <w:pPr>
        <w:rPr>
          <w:rFonts w:ascii="Times New Roman" w:hAnsi="Times New Roman" w:cs="Times New Roman"/>
          <w:sz w:val="24"/>
          <w:szCs w:val="24"/>
          <w:lang w:val="lv-LV"/>
        </w:rPr>
      </w:pPr>
    </w:p>
    <w:p w14:paraId="15B40CC4" w14:textId="77777777" w:rsidR="00D33790" w:rsidRDefault="00D33790" w:rsidP="00B900A4">
      <w:pPr>
        <w:rPr>
          <w:rFonts w:ascii="Times New Roman" w:hAnsi="Times New Roman" w:cs="Times New Roman"/>
          <w:sz w:val="24"/>
          <w:szCs w:val="24"/>
          <w:lang w:val="lv-LV"/>
        </w:rPr>
      </w:pPr>
    </w:p>
    <w:p w14:paraId="375A7067" w14:textId="77777777" w:rsidR="00D33790" w:rsidRDefault="00D33790" w:rsidP="00B900A4">
      <w:pPr>
        <w:rPr>
          <w:rFonts w:ascii="Times New Roman" w:hAnsi="Times New Roman" w:cs="Times New Roman"/>
          <w:sz w:val="24"/>
          <w:szCs w:val="24"/>
          <w:lang w:val="lv-LV"/>
        </w:rPr>
      </w:pPr>
    </w:p>
    <w:p w14:paraId="2396F7E9" w14:textId="77777777" w:rsidR="00D33790" w:rsidRDefault="00D33790" w:rsidP="00B900A4">
      <w:pPr>
        <w:rPr>
          <w:rFonts w:ascii="Times New Roman" w:hAnsi="Times New Roman" w:cs="Times New Roman"/>
          <w:sz w:val="24"/>
          <w:szCs w:val="24"/>
          <w:lang w:val="lv-LV"/>
        </w:rPr>
      </w:pPr>
    </w:p>
    <w:p w14:paraId="71B16CF9" w14:textId="77777777" w:rsidR="00D33790" w:rsidRDefault="00D33790" w:rsidP="00B900A4">
      <w:pPr>
        <w:rPr>
          <w:rFonts w:ascii="Times New Roman" w:hAnsi="Times New Roman" w:cs="Times New Roman"/>
          <w:sz w:val="24"/>
          <w:szCs w:val="24"/>
          <w:lang w:val="lv-LV"/>
        </w:rPr>
      </w:pPr>
    </w:p>
    <w:p w14:paraId="3EAE89AA" w14:textId="77777777" w:rsidR="00D33790" w:rsidRDefault="00D33790" w:rsidP="00B900A4">
      <w:pPr>
        <w:rPr>
          <w:rFonts w:ascii="Times New Roman" w:hAnsi="Times New Roman" w:cs="Times New Roman"/>
          <w:sz w:val="24"/>
          <w:szCs w:val="24"/>
          <w:lang w:val="lv-LV"/>
        </w:rPr>
      </w:pPr>
    </w:p>
    <w:p w14:paraId="48E40650" w14:textId="77777777" w:rsidR="00D33790" w:rsidRPr="000F1A7E" w:rsidRDefault="00D33790" w:rsidP="00B900A4">
      <w:pPr>
        <w:rPr>
          <w:rFonts w:ascii="Times New Roman" w:hAnsi="Times New Roman" w:cs="Times New Roman"/>
          <w:sz w:val="24"/>
          <w:szCs w:val="24"/>
          <w:lang w:val="lv-LV"/>
        </w:rPr>
      </w:pPr>
    </w:p>
    <w:p w14:paraId="6ED316CF" w14:textId="77777777" w:rsidR="004745E2" w:rsidRPr="000F1A7E" w:rsidRDefault="004745E2" w:rsidP="004745E2">
      <w:pPr>
        <w:spacing w:before="36" w:after="0" w:line="249" w:lineRule="exact"/>
        <w:ind w:right="81"/>
        <w:jc w:val="right"/>
        <w:rPr>
          <w:rFonts w:ascii="Times New Roman" w:eastAsia="Times New Roman" w:hAnsi="Times New Roman" w:cs="Times New Roman"/>
          <w:i/>
          <w:w w:val="102"/>
          <w:position w:val="-1"/>
          <w:sz w:val="24"/>
          <w:szCs w:val="24"/>
          <w:lang w:val="lv-LV"/>
        </w:rPr>
      </w:pPr>
      <w:r w:rsidRPr="000F1A7E">
        <w:rPr>
          <w:rFonts w:ascii="Times New Roman" w:eastAsia="Times New Roman" w:hAnsi="Times New Roman" w:cs="Times New Roman"/>
          <w:i/>
          <w:spacing w:val="1"/>
          <w:position w:val="-1"/>
          <w:sz w:val="24"/>
          <w:szCs w:val="24"/>
          <w:lang w:val="lv-LV"/>
        </w:rPr>
        <w:lastRenderedPageBreak/>
        <w:t>11</w:t>
      </w:r>
      <w:r w:rsidRPr="000F1A7E">
        <w:rPr>
          <w:rFonts w:ascii="Times New Roman" w:eastAsia="Times New Roman" w:hAnsi="Times New Roman" w:cs="Times New Roman"/>
          <w:i/>
          <w:position w:val="-1"/>
          <w:sz w:val="24"/>
          <w:szCs w:val="24"/>
          <w:lang w:val="lv-LV"/>
        </w:rPr>
        <w:t>.</w:t>
      </w:r>
      <w:r w:rsidRPr="000F1A7E">
        <w:rPr>
          <w:rFonts w:ascii="Times New Roman" w:eastAsia="Times New Roman" w:hAnsi="Times New Roman" w:cs="Times New Roman"/>
          <w:i/>
          <w:spacing w:val="4"/>
          <w:position w:val="-1"/>
          <w:sz w:val="24"/>
          <w:szCs w:val="24"/>
          <w:lang w:val="lv-LV"/>
        </w:rPr>
        <w:t xml:space="preserve"> </w:t>
      </w:r>
      <w:r w:rsidRPr="000F1A7E">
        <w:rPr>
          <w:rFonts w:ascii="Times New Roman" w:eastAsia="Times New Roman" w:hAnsi="Times New Roman" w:cs="Times New Roman"/>
          <w:i/>
          <w:w w:val="102"/>
          <w:position w:val="-1"/>
          <w:sz w:val="24"/>
          <w:szCs w:val="24"/>
          <w:lang w:val="lv-LV"/>
        </w:rPr>
        <w:t>p</w:t>
      </w:r>
      <w:r w:rsidRPr="000F1A7E">
        <w:rPr>
          <w:rFonts w:ascii="Times New Roman" w:eastAsia="Times New Roman" w:hAnsi="Times New Roman" w:cs="Times New Roman"/>
          <w:i/>
          <w:spacing w:val="-2"/>
          <w:w w:val="102"/>
          <w:position w:val="-1"/>
          <w:sz w:val="24"/>
          <w:szCs w:val="24"/>
          <w:lang w:val="lv-LV"/>
        </w:rPr>
        <w:t>i</w:t>
      </w:r>
      <w:r w:rsidRPr="000F1A7E">
        <w:rPr>
          <w:rFonts w:ascii="Times New Roman" w:eastAsia="Times New Roman" w:hAnsi="Times New Roman" w:cs="Times New Roman"/>
          <w:i/>
          <w:w w:val="102"/>
          <w:position w:val="-1"/>
          <w:sz w:val="24"/>
          <w:szCs w:val="24"/>
          <w:lang w:val="lv-LV"/>
        </w:rPr>
        <w:t>elik</w:t>
      </w:r>
      <w:r w:rsidRPr="000F1A7E">
        <w:rPr>
          <w:rFonts w:ascii="Times New Roman" w:eastAsia="Times New Roman" w:hAnsi="Times New Roman" w:cs="Times New Roman"/>
          <w:i/>
          <w:spacing w:val="2"/>
          <w:w w:val="102"/>
          <w:position w:val="-1"/>
          <w:sz w:val="24"/>
          <w:szCs w:val="24"/>
          <w:lang w:val="lv-LV"/>
        </w:rPr>
        <w:t>u</w:t>
      </w:r>
      <w:r w:rsidRPr="000F1A7E">
        <w:rPr>
          <w:rFonts w:ascii="Times New Roman" w:eastAsia="Times New Roman" w:hAnsi="Times New Roman" w:cs="Times New Roman"/>
          <w:i/>
          <w:spacing w:val="-3"/>
          <w:w w:val="102"/>
          <w:position w:val="-1"/>
          <w:sz w:val="24"/>
          <w:szCs w:val="24"/>
          <w:lang w:val="lv-LV"/>
        </w:rPr>
        <w:t>m</w:t>
      </w:r>
      <w:r w:rsidRPr="000F1A7E">
        <w:rPr>
          <w:rFonts w:ascii="Times New Roman" w:eastAsia="Times New Roman" w:hAnsi="Times New Roman" w:cs="Times New Roman"/>
          <w:i/>
          <w:w w:val="102"/>
          <w:position w:val="-1"/>
          <w:sz w:val="24"/>
          <w:szCs w:val="24"/>
          <w:lang w:val="lv-LV"/>
        </w:rPr>
        <w:t>s</w:t>
      </w:r>
    </w:p>
    <w:p w14:paraId="331EE4AF" w14:textId="77777777" w:rsidR="004745E2" w:rsidRPr="000F1A7E" w:rsidRDefault="004745E2" w:rsidP="004745E2">
      <w:pPr>
        <w:spacing w:before="36" w:after="0" w:line="249" w:lineRule="exact"/>
        <w:ind w:right="81"/>
        <w:jc w:val="right"/>
        <w:rPr>
          <w:rFonts w:ascii="Times New Roman" w:eastAsia="Times New Roman" w:hAnsi="Times New Roman" w:cs="Times New Roman"/>
          <w:i/>
          <w:sz w:val="24"/>
          <w:szCs w:val="24"/>
          <w:lang w:val="lv-LV"/>
        </w:rPr>
      </w:pPr>
    </w:p>
    <w:p w14:paraId="4337CD30" w14:textId="77777777" w:rsidR="004745E2" w:rsidRPr="000F1A7E" w:rsidRDefault="004745E2" w:rsidP="004745E2">
      <w:pPr>
        <w:spacing w:after="0" w:line="369" w:lineRule="auto"/>
        <w:ind w:right="60"/>
        <w:jc w:val="center"/>
        <w:rPr>
          <w:rFonts w:ascii="Times New Roman" w:eastAsia="Times New Roman" w:hAnsi="Times New Roman" w:cs="Times New Roman"/>
          <w:w w:val="102"/>
          <w:sz w:val="24"/>
          <w:szCs w:val="24"/>
          <w:lang w:val="lv-LV"/>
        </w:rPr>
      </w:pPr>
      <w:r w:rsidRPr="000F1A7E">
        <w:rPr>
          <w:rFonts w:ascii="Times New Roman" w:eastAsia="Times New Roman" w:hAnsi="Times New Roman" w:cs="Times New Roman"/>
          <w:noProof/>
          <w:w w:val="102"/>
          <w:sz w:val="24"/>
          <w:szCs w:val="24"/>
          <w:lang w:val="en-GB" w:eastAsia="en-GB"/>
        </w:rPr>
        <w:drawing>
          <wp:inline distT="0" distB="0" distL="0" distR="0" wp14:anchorId="62B08D0A" wp14:editId="2A1FB311">
            <wp:extent cx="2301698" cy="67071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 CMYK_L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1166" cy="696781"/>
                    </a:xfrm>
                    <a:prstGeom prst="rect">
                      <a:avLst/>
                    </a:prstGeom>
                  </pic:spPr>
                </pic:pic>
              </a:graphicData>
            </a:graphic>
          </wp:inline>
        </w:drawing>
      </w:r>
    </w:p>
    <w:p w14:paraId="4EC78C71" w14:textId="77777777" w:rsidR="004745E2" w:rsidRPr="000F1A7E" w:rsidRDefault="004745E2" w:rsidP="004745E2">
      <w:pPr>
        <w:spacing w:after="0" w:line="240" w:lineRule="auto"/>
        <w:jc w:val="both"/>
        <w:rPr>
          <w:rFonts w:ascii="Times New Roman" w:hAnsi="Times New Roman" w:cs="Times New Roman"/>
          <w:b/>
          <w:sz w:val="24"/>
          <w:szCs w:val="24"/>
          <w:lang w:val="lv-LV"/>
        </w:rPr>
      </w:pPr>
    </w:p>
    <w:p w14:paraId="5863BB5E" w14:textId="77777777" w:rsidR="004745E2" w:rsidRPr="000F1A7E" w:rsidRDefault="004745E2" w:rsidP="004745E2">
      <w:pPr>
        <w:spacing w:after="0" w:line="240" w:lineRule="auto"/>
        <w:ind w:left="3600" w:hanging="3600"/>
        <w:jc w:val="both"/>
        <w:rPr>
          <w:rFonts w:ascii="Times New Roman" w:hAnsi="Times New Roman" w:cs="Times New Roman"/>
          <w:b/>
          <w:sz w:val="24"/>
          <w:szCs w:val="24"/>
          <w:lang w:val="lv-LV"/>
        </w:rPr>
      </w:pPr>
      <w:r w:rsidRPr="000F1A7E">
        <w:rPr>
          <w:rFonts w:ascii="Times New Roman" w:hAnsi="Times New Roman" w:cs="Times New Roman"/>
          <w:b/>
          <w:sz w:val="24"/>
          <w:szCs w:val="24"/>
          <w:lang w:val="lv-LV"/>
        </w:rPr>
        <w:t>Studiju programmas nosaukums</w:t>
      </w:r>
      <w:r w:rsidRPr="000F1A7E">
        <w:rPr>
          <w:rFonts w:ascii="Times New Roman" w:hAnsi="Times New Roman" w:cs="Times New Roman"/>
          <w:b/>
          <w:sz w:val="24"/>
          <w:szCs w:val="24"/>
          <w:lang w:val="lv-LV"/>
        </w:rPr>
        <w:tab/>
        <w:t>Profesionālā maģistra studiju programma</w:t>
      </w:r>
    </w:p>
    <w:p w14:paraId="0517E9B5" w14:textId="77777777" w:rsidR="004745E2" w:rsidRPr="000F1A7E" w:rsidRDefault="004745E2" w:rsidP="004745E2">
      <w:pPr>
        <w:spacing w:after="0" w:line="240" w:lineRule="auto"/>
        <w:ind w:left="3600"/>
        <w:jc w:val="both"/>
        <w:rPr>
          <w:rFonts w:ascii="Times New Roman" w:hAnsi="Times New Roman" w:cs="Times New Roman"/>
          <w:b/>
          <w:sz w:val="24"/>
          <w:szCs w:val="24"/>
          <w:lang w:val="lv-LV"/>
        </w:rPr>
      </w:pPr>
      <w:r w:rsidRPr="000F1A7E">
        <w:rPr>
          <w:rFonts w:ascii="Times New Roman" w:hAnsi="Times New Roman" w:cs="Times New Roman"/>
          <w:b/>
          <w:sz w:val="24"/>
          <w:szCs w:val="24"/>
          <w:lang w:val="lv-LV"/>
        </w:rPr>
        <w:t>„Finanšu ekonomika”</w:t>
      </w:r>
    </w:p>
    <w:p w14:paraId="016D6F18" w14:textId="77777777" w:rsidR="004745E2" w:rsidRPr="000F1A7E" w:rsidRDefault="004745E2" w:rsidP="004745E2">
      <w:pPr>
        <w:spacing w:after="0" w:line="240" w:lineRule="auto"/>
        <w:jc w:val="both"/>
        <w:rPr>
          <w:rFonts w:ascii="Times New Roman" w:hAnsi="Times New Roman" w:cs="Times New Roman"/>
          <w:b/>
          <w:sz w:val="24"/>
          <w:szCs w:val="24"/>
          <w:lang w:val="lv-LV"/>
        </w:rPr>
      </w:pPr>
    </w:p>
    <w:p w14:paraId="5E4B90E2" w14:textId="77777777" w:rsidR="004745E2" w:rsidRPr="000F1A7E" w:rsidRDefault="004745E2" w:rsidP="004745E2">
      <w:pPr>
        <w:spacing w:after="0" w:line="240" w:lineRule="auto"/>
        <w:jc w:val="both"/>
        <w:rPr>
          <w:rFonts w:ascii="Times New Roman" w:hAnsi="Times New Roman" w:cs="Times New Roman"/>
          <w:b/>
          <w:sz w:val="24"/>
          <w:szCs w:val="24"/>
          <w:lang w:val="lv-LV"/>
        </w:rPr>
      </w:pPr>
      <w:r w:rsidRPr="000F1A7E">
        <w:rPr>
          <w:rFonts w:ascii="Times New Roman" w:hAnsi="Times New Roman" w:cs="Times New Roman"/>
          <w:b/>
          <w:sz w:val="24"/>
          <w:szCs w:val="24"/>
          <w:lang w:val="lv-LV"/>
        </w:rPr>
        <w:t>Students (-e)</w:t>
      </w:r>
      <w:r w:rsidRPr="000F1A7E">
        <w:rPr>
          <w:rFonts w:ascii="Times New Roman" w:hAnsi="Times New Roman" w:cs="Times New Roman"/>
          <w:sz w:val="24"/>
          <w:szCs w:val="24"/>
          <w:lang w:val="lv-LV"/>
        </w:rPr>
        <w:t xml:space="preserve"> (studenta apl. nr.)</w:t>
      </w:r>
      <w:r w:rsidRPr="00D33790">
        <w:rPr>
          <w:rFonts w:ascii="Times New Roman" w:hAnsi="Times New Roman" w:cs="Times New Roman"/>
          <w:sz w:val="24"/>
          <w:szCs w:val="24"/>
          <w:lang w:val="lv-LV"/>
        </w:rPr>
        <w:t>:</w:t>
      </w:r>
      <w:r w:rsidR="00D33790">
        <w:rPr>
          <w:rFonts w:ascii="Times New Roman" w:hAnsi="Times New Roman" w:cs="Times New Roman"/>
          <w:b/>
          <w:sz w:val="24"/>
          <w:szCs w:val="24"/>
          <w:lang w:val="lv-LV"/>
        </w:rPr>
        <w:t xml:space="preserve"> </w:t>
      </w:r>
      <w:r w:rsidRPr="000F1A7E">
        <w:rPr>
          <w:rFonts w:ascii="Times New Roman" w:hAnsi="Times New Roman" w:cs="Times New Roman"/>
          <w:b/>
          <w:sz w:val="24"/>
          <w:szCs w:val="24"/>
          <w:lang w:val="lv-LV"/>
        </w:rPr>
        <w:t>_______________________</w:t>
      </w:r>
      <w:r w:rsidR="00D33790">
        <w:rPr>
          <w:rFonts w:ascii="Times New Roman" w:hAnsi="Times New Roman" w:cs="Times New Roman"/>
          <w:b/>
          <w:sz w:val="24"/>
          <w:szCs w:val="24"/>
          <w:lang w:val="lv-LV"/>
        </w:rPr>
        <w:t>___________________________</w:t>
      </w:r>
    </w:p>
    <w:p w14:paraId="14020B8B" w14:textId="77777777" w:rsidR="004745E2" w:rsidRPr="000F1A7E" w:rsidRDefault="004745E2" w:rsidP="004745E2">
      <w:pPr>
        <w:spacing w:after="0" w:line="240" w:lineRule="auto"/>
        <w:jc w:val="both"/>
        <w:rPr>
          <w:rFonts w:ascii="Times New Roman" w:hAnsi="Times New Roman" w:cs="Times New Roman"/>
          <w:b/>
          <w:sz w:val="24"/>
          <w:szCs w:val="24"/>
          <w:lang w:val="lv-LV"/>
        </w:rPr>
      </w:pPr>
    </w:p>
    <w:p w14:paraId="2D817F7B" w14:textId="77777777" w:rsidR="004745E2" w:rsidRPr="000F1A7E" w:rsidRDefault="004745E2" w:rsidP="004745E2">
      <w:pPr>
        <w:spacing w:after="0" w:line="240" w:lineRule="auto"/>
        <w:jc w:val="both"/>
        <w:rPr>
          <w:rFonts w:ascii="Times New Roman" w:hAnsi="Times New Roman" w:cs="Times New Roman"/>
          <w:b/>
          <w:sz w:val="24"/>
          <w:szCs w:val="24"/>
          <w:lang w:val="lv-LV"/>
        </w:rPr>
      </w:pPr>
    </w:p>
    <w:p w14:paraId="5C045D0F" w14:textId="77777777" w:rsidR="004745E2" w:rsidRPr="000F1A7E" w:rsidRDefault="004745E2" w:rsidP="004745E2">
      <w:pPr>
        <w:spacing w:after="0" w:line="240" w:lineRule="auto"/>
        <w:jc w:val="both"/>
        <w:rPr>
          <w:rFonts w:ascii="Times New Roman" w:hAnsi="Times New Roman" w:cs="Times New Roman"/>
          <w:sz w:val="24"/>
          <w:szCs w:val="24"/>
          <w:lang w:val="lv-LV"/>
        </w:rPr>
      </w:pPr>
      <w:r w:rsidRPr="000F1A7E">
        <w:rPr>
          <w:rFonts w:ascii="Times New Roman" w:hAnsi="Times New Roman" w:cs="Times New Roman"/>
          <w:b/>
          <w:sz w:val="24"/>
          <w:szCs w:val="24"/>
          <w:lang w:val="lv-LV"/>
        </w:rPr>
        <w:t>Darba nosaukums</w:t>
      </w:r>
      <w:r w:rsidRPr="000F1A7E">
        <w:rPr>
          <w:rFonts w:ascii="Times New Roman" w:hAnsi="Times New Roman" w:cs="Times New Roman"/>
          <w:sz w:val="24"/>
          <w:szCs w:val="24"/>
          <w:lang w:val="lv-LV"/>
        </w:rPr>
        <w:t>:</w:t>
      </w:r>
      <w:r w:rsidR="00D33790">
        <w:rPr>
          <w:rFonts w:ascii="Times New Roman" w:hAnsi="Times New Roman" w:cs="Times New Roman"/>
          <w:sz w:val="24"/>
          <w:szCs w:val="24"/>
          <w:lang w:val="lv-LV"/>
        </w:rPr>
        <w:t xml:space="preserve">  </w:t>
      </w:r>
      <w:r w:rsidRPr="000F1A7E">
        <w:rPr>
          <w:rFonts w:ascii="Times New Roman" w:hAnsi="Times New Roman" w:cs="Times New Roman"/>
          <w:sz w:val="24"/>
          <w:szCs w:val="24"/>
          <w:lang w:val="lv-LV"/>
        </w:rPr>
        <w:t>____________________________________________</w:t>
      </w:r>
      <w:r w:rsidR="00D33790">
        <w:rPr>
          <w:rFonts w:ascii="Times New Roman" w:hAnsi="Times New Roman" w:cs="Times New Roman"/>
          <w:sz w:val="24"/>
          <w:szCs w:val="24"/>
          <w:lang w:val="lv-LV"/>
        </w:rPr>
        <w:t>_______________</w:t>
      </w:r>
    </w:p>
    <w:p w14:paraId="2E72FE50" w14:textId="77777777" w:rsidR="004745E2" w:rsidRPr="000F1A7E" w:rsidRDefault="004745E2" w:rsidP="004745E2">
      <w:pPr>
        <w:spacing w:after="0" w:line="240" w:lineRule="auto"/>
        <w:jc w:val="both"/>
        <w:rPr>
          <w:rFonts w:ascii="Times New Roman" w:hAnsi="Times New Roman" w:cs="Times New Roman"/>
          <w:sz w:val="24"/>
          <w:szCs w:val="24"/>
          <w:lang w:val="lv-LV"/>
        </w:rPr>
      </w:pPr>
    </w:p>
    <w:p w14:paraId="0C931231" w14:textId="77777777" w:rsidR="004745E2" w:rsidRPr="000F1A7E" w:rsidRDefault="004745E2" w:rsidP="004745E2">
      <w:pPr>
        <w:spacing w:after="0" w:line="240" w:lineRule="auto"/>
        <w:jc w:val="both"/>
        <w:rPr>
          <w:rFonts w:ascii="Times New Roman" w:hAnsi="Times New Roman" w:cs="Times New Roman"/>
          <w:sz w:val="24"/>
          <w:szCs w:val="24"/>
          <w:lang w:val="lv-LV"/>
        </w:rPr>
      </w:pPr>
    </w:p>
    <w:tbl>
      <w:tblPr>
        <w:tblpPr w:leftFromText="180" w:rightFromText="180" w:vertAnchor="text" w:horzAnchor="margin" w:tblpXSpec="center" w:tblpY="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332"/>
        <w:gridCol w:w="1078"/>
        <w:gridCol w:w="142"/>
        <w:gridCol w:w="141"/>
        <w:gridCol w:w="3544"/>
      </w:tblGrid>
      <w:tr w:rsidR="004745E2" w:rsidRPr="000F1A7E" w14:paraId="199795FD" w14:textId="77777777" w:rsidTr="004745E2">
        <w:trPr>
          <w:cantSplit/>
          <w:trHeight w:val="458"/>
        </w:trPr>
        <w:tc>
          <w:tcPr>
            <w:tcW w:w="3652" w:type="dxa"/>
            <w:gridSpan w:val="2"/>
          </w:tcPr>
          <w:p w14:paraId="012D8E16" w14:textId="77777777" w:rsidR="004745E2" w:rsidRPr="000F1A7E" w:rsidRDefault="004745E2" w:rsidP="004745E2">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hAnsi="Times New Roman" w:cs="Times New Roman"/>
                <w:b/>
                <w:sz w:val="24"/>
                <w:szCs w:val="24"/>
                <w:lang w:val="lv-LV"/>
              </w:rPr>
              <w:t>Darba vērtēšanas kritēriji</w:t>
            </w:r>
          </w:p>
        </w:tc>
        <w:tc>
          <w:tcPr>
            <w:tcW w:w="2410" w:type="dxa"/>
            <w:gridSpan w:val="2"/>
          </w:tcPr>
          <w:p w14:paraId="4BB0A2E1" w14:textId="77777777" w:rsidR="004745E2" w:rsidRPr="000F1A7E" w:rsidRDefault="004745E2" w:rsidP="004745E2">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eastAsia="Times New Roman" w:hAnsi="Times New Roman" w:cs="Times New Roman"/>
                <w:b/>
                <w:color w:val="000000"/>
                <w:sz w:val="24"/>
                <w:szCs w:val="24"/>
                <w:lang w:val="lv-LV"/>
              </w:rPr>
              <w:t>Vērtējums *</w:t>
            </w:r>
          </w:p>
        </w:tc>
        <w:tc>
          <w:tcPr>
            <w:tcW w:w="3827" w:type="dxa"/>
            <w:gridSpan w:val="3"/>
          </w:tcPr>
          <w:p w14:paraId="5265771E" w14:textId="77777777" w:rsidR="004745E2" w:rsidRPr="000F1A7E" w:rsidRDefault="004745E2" w:rsidP="004745E2">
            <w:pPr>
              <w:spacing w:after="0" w:line="240" w:lineRule="auto"/>
              <w:jc w:val="center"/>
              <w:rPr>
                <w:rFonts w:ascii="Times New Roman" w:eastAsia="Times New Roman" w:hAnsi="Times New Roman" w:cs="Times New Roman"/>
                <w:b/>
                <w:color w:val="000000"/>
                <w:sz w:val="24"/>
                <w:szCs w:val="24"/>
                <w:lang w:val="lv-LV"/>
              </w:rPr>
            </w:pPr>
            <w:r w:rsidRPr="000F1A7E">
              <w:rPr>
                <w:rFonts w:ascii="Times New Roman" w:hAnsi="Times New Roman" w:cs="Times New Roman"/>
                <w:b/>
                <w:sz w:val="24"/>
                <w:szCs w:val="24"/>
                <w:lang w:val="lv-LV"/>
              </w:rPr>
              <w:t>Komentāri</w:t>
            </w:r>
          </w:p>
        </w:tc>
      </w:tr>
      <w:tr w:rsidR="004745E2" w:rsidRPr="000F1A7E" w14:paraId="2D2D7DFD" w14:textId="77777777" w:rsidTr="004745E2">
        <w:trPr>
          <w:cantSplit/>
        </w:trPr>
        <w:tc>
          <w:tcPr>
            <w:tcW w:w="9889" w:type="dxa"/>
            <w:gridSpan w:val="7"/>
            <w:vAlign w:val="center"/>
          </w:tcPr>
          <w:p w14:paraId="6761C773" w14:textId="77777777" w:rsidR="004745E2" w:rsidRPr="000F1A7E" w:rsidRDefault="004745E2" w:rsidP="004745E2">
            <w:pPr>
              <w:spacing w:before="120" w:after="120" w:line="240" w:lineRule="auto"/>
              <w:ind w:firstLine="176"/>
              <w:rPr>
                <w:rFonts w:ascii="Times New Roman" w:hAnsi="Times New Roman" w:cs="Times New Roman"/>
                <w:b/>
                <w:sz w:val="24"/>
                <w:szCs w:val="24"/>
                <w:lang w:val="lv-LV"/>
              </w:rPr>
            </w:pPr>
            <w:r w:rsidRPr="000F1A7E">
              <w:rPr>
                <w:rFonts w:ascii="Times New Roman" w:hAnsi="Times New Roman" w:cs="Times New Roman"/>
                <w:b/>
                <w:sz w:val="24"/>
                <w:szCs w:val="24"/>
                <w:lang w:val="lv-LV"/>
              </w:rPr>
              <w:t>1. Projekta vispārējs raksturojums</w:t>
            </w:r>
          </w:p>
        </w:tc>
      </w:tr>
      <w:tr w:rsidR="004745E2" w:rsidRPr="000F1A7E" w14:paraId="2847B88B" w14:textId="77777777" w:rsidTr="004745E2">
        <w:trPr>
          <w:cantSplit/>
        </w:trPr>
        <w:tc>
          <w:tcPr>
            <w:tcW w:w="534" w:type="dxa"/>
            <w:vAlign w:val="center"/>
          </w:tcPr>
          <w:p w14:paraId="45472C60" w14:textId="77777777" w:rsidR="004745E2" w:rsidRPr="000F1A7E" w:rsidRDefault="004745E2" w:rsidP="004745E2">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567E3411"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hAnsi="Times New Roman" w:cs="Times New Roman"/>
                <w:sz w:val="24"/>
                <w:szCs w:val="24"/>
                <w:lang w:val="lv-LV"/>
              </w:rPr>
              <w:t>Tēmas aktualitātes pamatojums</w:t>
            </w:r>
          </w:p>
        </w:tc>
        <w:tc>
          <w:tcPr>
            <w:tcW w:w="2410" w:type="dxa"/>
            <w:gridSpan w:val="2"/>
          </w:tcPr>
          <w:p w14:paraId="42A05E2C" w14:textId="77777777" w:rsidR="004745E2" w:rsidRPr="000F1A7E" w:rsidRDefault="00E63E09" w:rsidP="004745E2">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1"/>
              </w:sdtPr>
              <w:sdtEndPr/>
              <w:sdtContent>
                <w:r w:rsidR="004745E2" w:rsidRPr="000F1A7E">
                  <w:rPr>
                    <w:rFonts w:ascii="Times New Roman" w:eastAsia="MS Mincho" w:hAnsi="MS Mincho" w:cs="Times New Roman"/>
                    <w:sz w:val="24"/>
                    <w:szCs w:val="24"/>
                    <w:lang w:val="lv-LV"/>
                  </w:rPr>
                  <w:t>☐</w:t>
                </w:r>
              </w:sdtContent>
            </w:sdt>
            <w:r w:rsidR="00D33790">
              <w:rPr>
                <w:rFonts w:ascii="Times New Roman" w:hAnsi="Times New Roman" w:cs="Times New Roman"/>
                <w:sz w:val="24"/>
                <w:szCs w:val="24"/>
                <w:lang w:val="lv-LV"/>
              </w:rPr>
              <w:t xml:space="preserve"> teicami</w:t>
            </w:r>
          </w:p>
          <w:p w14:paraId="1D498A57" w14:textId="77777777" w:rsidR="004745E2" w:rsidRPr="000F1A7E" w:rsidRDefault="00E63E09" w:rsidP="004745E2">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2"/>
              </w:sdtPr>
              <w:sdtEndPr/>
              <w:sdtContent>
                <w:r w:rsidR="004745E2" w:rsidRPr="000F1A7E">
                  <w:rPr>
                    <w:rFonts w:ascii="Times New Roman" w:eastAsia="MS Mincho" w:hAnsi="MS Mincho" w:cs="Times New Roman"/>
                    <w:sz w:val="24"/>
                    <w:szCs w:val="24"/>
                    <w:lang w:val="lv-LV"/>
                  </w:rPr>
                  <w:t>☐</w:t>
                </w:r>
              </w:sdtContent>
            </w:sdt>
            <w:r w:rsidR="004745E2" w:rsidRPr="000F1A7E">
              <w:rPr>
                <w:rFonts w:ascii="Times New Roman" w:hAnsi="Times New Roman" w:cs="Times New Roman"/>
                <w:sz w:val="24"/>
                <w:szCs w:val="24"/>
                <w:lang w:val="lv-LV"/>
              </w:rPr>
              <w:t xml:space="preserve"> labi</w:t>
            </w:r>
          </w:p>
          <w:p w14:paraId="294CE29B" w14:textId="77777777" w:rsidR="004745E2" w:rsidRPr="000F1A7E" w:rsidRDefault="00E63E09" w:rsidP="004745E2">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3"/>
              </w:sdtPr>
              <w:sdtEndPr/>
              <w:sdtContent>
                <w:r w:rsidR="004745E2" w:rsidRPr="000F1A7E">
                  <w:rPr>
                    <w:rFonts w:ascii="Times New Roman" w:eastAsia="MS Mincho" w:hAnsi="MS Mincho" w:cs="Times New Roman"/>
                    <w:sz w:val="24"/>
                    <w:szCs w:val="24"/>
                    <w:lang w:val="lv-LV"/>
                  </w:rPr>
                  <w:t>☐</w:t>
                </w:r>
              </w:sdtContent>
            </w:sdt>
            <w:r w:rsidR="004745E2" w:rsidRPr="000F1A7E">
              <w:rPr>
                <w:rFonts w:ascii="Times New Roman" w:hAnsi="Times New Roman" w:cs="Times New Roman"/>
                <w:sz w:val="24"/>
                <w:szCs w:val="24"/>
                <w:lang w:val="lv-LV"/>
              </w:rPr>
              <w:t xml:space="preserve"> apmierinoši</w:t>
            </w:r>
          </w:p>
          <w:p w14:paraId="059E143A" w14:textId="77777777" w:rsidR="004745E2" w:rsidRPr="000F1A7E" w:rsidRDefault="00E63E09" w:rsidP="004745E2">
            <w:pPr>
              <w:spacing w:after="0" w:line="240" w:lineRule="auto"/>
              <w:rPr>
                <w:rFonts w:ascii="Times New Roman" w:hAnsi="Times New Roman" w:cs="Times New Roman"/>
                <w:sz w:val="24"/>
                <w:szCs w:val="24"/>
                <w:lang w:val="lv-LV"/>
              </w:rPr>
            </w:pPr>
            <w:sdt>
              <w:sdtPr>
                <w:rPr>
                  <w:rFonts w:ascii="Times New Roman" w:hAnsi="Times New Roman" w:cs="Times New Roman"/>
                  <w:sz w:val="24"/>
                  <w:szCs w:val="24"/>
                  <w:lang w:val="lv-LV"/>
                </w:rPr>
                <w:id w:val="902052394"/>
              </w:sdtPr>
              <w:sdtEndPr/>
              <w:sdtContent>
                <w:r w:rsidR="004745E2" w:rsidRPr="000F1A7E">
                  <w:rPr>
                    <w:rFonts w:ascii="Times New Roman" w:eastAsia="MS Mincho" w:hAnsi="MS Mincho" w:cs="Times New Roman"/>
                    <w:sz w:val="24"/>
                    <w:szCs w:val="24"/>
                    <w:lang w:val="lv-LV"/>
                  </w:rPr>
                  <w:t>☐</w:t>
                </w:r>
              </w:sdtContent>
            </w:sdt>
            <w:r w:rsidR="004745E2" w:rsidRPr="000F1A7E">
              <w:rPr>
                <w:rFonts w:ascii="Times New Roman" w:hAnsi="Times New Roman" w:cs="Times New Roman"/>
                <w:sz w:val="24"/>
                <w:szCs w:val="24"/>
                <w:lang w:val="lv-LV"/>
              </w:rPr>
              <w:t xml:space="preserve"> neapmierinoši</w:t>
            </w:r>
          </w:p>
        </w:tc>
        <w:tc>
          <w:tcPr>
            <w:tcW w:w="3827" w:type="dxa"/>
            <w:gridSpan w:val="3"/>
          </w:tcPr>
          <w:p w14:paraId="1C7AA63A"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657BFE4C" w14:textId="77777777" w:rsidTr="004745E2">
        <w:trPr>
          <w:cantSplit/>
        </w:trPr>
        <w:tc>
          <w:tcPr>
            <w:tcW w:w="534" w:type="dxa"/>
            <w:vAlign w:val="center"/>
          </w:tcPr>
          <w:p w14:paraId="627F6C2F" w14:textId="77777777" w:rsidR="004745E2" w:rsidRPr="000F1A7E" w:rsidRDefault="004745E2" w:rsidP="004745E2">
            <w:pPr>
              <w:widowControl/>
              <w:numPr>
                <w:ilvl w:val="0"/>
                <w:numId w:val="36"/>
              </w:numPr>
              <w:spacing w:after="0" w:line="240" w:lineRule="auto"/>
              <w:rPr>
                <w:rFonts w:ascii="Times New Roman" w:eastAsia="Times New Roman" w:hAnsi="Times New Roman" w:cs="Times New Roman"/>
                <w:color w:val="000000"/>
                <w:sz w:val="24"/>
                <w:szCs w:val="24"/>
                <w:lang w:val="lv-LV"/>
              </w:rPr>
            </w:pPr>
          </w:p>
        </w:tc>
        <w:tc>
          <w:tcPr>
            <w:tcW w:w="3118" w:type="dxa"/>
          </w:tcPr>
          <w:p w14:paraId="4D66300C"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Projekts īstenošanas realitāte</w:t>
            </w:r>
          </w:p>
        </w:tc>
        <w:tc>
          <w:tcPr>
            <w:tcW w:w="2410" w:type="dxa"/>
            <w:gridSpan w:val="2"/>
          </w:tcPr>
          <w:p w14:paraId="644E288E"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2576B484"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55F7F921"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251D4447" w14:textId="77777777" w:rsidR="004745E2" w:rsidRPr="000F1A7E" w:rsidRDefault="004745E2" w:rsidP="004745E2">
            <w:pPr>
              <w:spacing w:after="0" w:line="240" w:lineRule="auto"/>
              <w:rPr>
                <w:rFonts w:ascii="Times New Roman" w:eastAsia="MS Mincho"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6ED110BC"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3A55C8FF" w14:textId="77777777" w:rsidTr="004745E2">
        <w:trPr>
          <w:cantSplit/>
        </w:trPr>
        <w:tc>
          <w:tcPr>
            <w:tcW w:w="534" w:type="dxa"/>
            <w:vAlign w:val="center"/>
          </w:tcPr>
          <w:p w14:paraId="60D78924" w14:textId="77777777" w:rsidR="004745E2" w:rsidRPr="000F1A7E" w:rsidRDefault="004745E2" w:rsidP="004745E2">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47B51A9F"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Projekta pilnīga izstrāde</w:t>
            </w:r>
          </w:p>
        </w:tc>
        <w:tc>
          <w:tcPr>
            <w:tcW w:w="2410" w:type="dxa"/>
            <w:gridSpan w:val="2"/>
          </w:tcPr>
          <w:p w14:paraId="09CB18DC"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4F857441"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4DC9D4A1"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52EEF75C"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34945A37"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0C4C01CC" w14:textId="77777777" w:rsidTr="004745E2">
        <w:trPr>
          <w:cantSplit/>
        </w:trPr>
        <w:tc>
          <w:tcPr>
            <w:tcW w:w="534" w:type="dxa"/>
            <w:vAlign w:val="center"/>
          </w:tcPr>
          <w:p w14:paraId="080CB063" w14:textId="77777777" w:rsidR="004745E2" w:rsidRPr="000F1A7E" w:rsidRDefault="004745E2" w:rsidP="004745E2">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69D77FF5"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hAnsi="Times New Roman" w:cs="Times New Roman"/>
                <w:sz w:val="24"/>
                <w:szCs w:val="24"/>
                <w:lang w:val="lv-LV"/>
              </w:rPr>
              <w:t>Projekta satura atbilstība mērķim</w:t>
            </w:r>
          </w:p>
        </w:tc>
        <w:tc>
          <w:tcPr>
            <w:tcW w:w="2410" w:type="dxa"/>
            <w:gridSpan w:val="2"/>
          </w:tcPr>
          <w:p w14:paraId="0B54CA7A"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4EE85015"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41552473"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7A641C0D"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6D951B7A"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53DEA509" w14:textId="77777777" w:rsidTr="004745E2">
        <w:trPr>
          <w:cantSplit/>
        </w:trPr>
        <w:tc>
          <w:tcPr>
            <w:tcW w:w="534" w:type="dxa"/>
            <w:vAlign w:val="center"/>
          </w:tcPr>
          <w:p w14:paraId="5AEDA6EE" w14:textId="77777777" w:rsidR="004745E2" w:rsidRPr="000F1A7E" w:rsidRDefault="004745E2" w:rsidP="004745E2">
            <w:pPr>
              <w:widowControl/>
              <w:numPr>
                <w:ilvl w:val="0"/>
                <w:numId w:val="36"/>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6A29DEA9"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Jaunākās speciālās literatūras</w:t>
            </w:r>
          </w:p>
          <w:p w14:paraId="634FF04E"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izmantošana</w:t>
            </w:r>
          </w:p>
        </w:tc>
        <w:tc>
          <w:tcPr>
            <w:tcW w:w="2410" w:type="dxa"/>
            <w:gridSpan w:val="2"/>
          </w:tcPr>
          <w:p w14:paraId="0CC2C44B"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26F13090"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0DE0CA73"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03C351DB" w14:textId="77777777" w:rsidR="004745E2" w:rsidRPr="000F1A7E" w:rsidRDefault="004745E2" w:rsidP="004745E2">
            <w:pPr>
              <w:spacing w:after="0" w:line="240" w:lineRule="auto"/>
              <w:rPr>
                <w:rFonts w:ascii="Times New Roman" w:eastAsia="MS Mincho"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827" w:type="dxa"/>
            <w:gridSpan w:val="3"/>
          </w:tcPr>
          <w:p w14:paraId="7727FB3F"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5E246696" w14:textId="77777777" w:rsidTr="004745E2">
        <w:trPr>
          <w:cantSplit/>
        </w:trPr>
        <w:tc>
          <w:tcPr>
            <w:tcW w:w="9889" w:type="dxa"/>
            <w:gridSpan w:val="7"/>
            <w:vAlign w:val="center"/>
          </w:tcPr>
          <w:p w14:paraId="1F6E1B92" w14:textId="77777777" w:rsidR="004745E2" w:rsidRPr="000F1A7E" w:rsidRDefault="004745E2" w:rsidP="004745E2">
            <w:pPr>
              <w:spacing w:before="120" w:after="120" w:line="240" w:lineRule="auto"/>
              <w:ind w:firstLine="176"/>
              <w:rPr>
                <w:rFonts w:ascii="Times New Roman" w:eastAsia="Times New Roman" w:hAnsi="Times New Roman" w:cs="Times New Roman"/>
                <w:color w:val="000000"/>
                <w:sz w:val="24"/>
                <w:szCs w:val="24"/>
                <w:lang w:val="lv-LV"/>
              </w:rPr>
            </w:pPr>
            <w:r w:rsidRPr="000F1A7E">
              <w:rPr>
                <w:rFonts w:ascii="Times New Roman" w:hAnsi="Times New Roman" w:cs="Times New Roman"/>
                <w:b/>
                <w:sz w:val="24"/>
                <w:szCs w:val="24"/>
                <w:lang w:val="lv-LV"/>
              </w:rPr>
              <w:t xml:space="preserve">2. </w:t>
            </w:r>
            <w:r w:rsidRPr="000F1A7E">
              <w:rPr>
                <w:rFonts w:ascii="Times New Roman" w:eastAsia="Times New Roman" w:hAnsi="Times New Roman" w:cs="Times New Roman"/>
                <w:b/>
                <w:sz w:val="24"/>
                <w:szCs w:val="24"/>
                <w:lang w:val="lv-LV"/>
              </w:rPr>
              <w:t>Darba vērtējums</w:t>
            </w:r>
          </w:p>
        </w:tc>
      </w:tr>
      <w:tr w:rsidR="004745E2" w:rsidRPr="000F1A7E" w14:paraId="42562798" w14:textId="77777777" w:rsidTr="004745E2">
        <w:trPr>
          <w:cantSplit/>
        </w:trPr>
        <w:tc>
          <w:tcPr>
            <w:tcW w:w="534" w:type="dxa"/>
            <w:vAlign w:val="center"/>
          </w:tcPr>
          <w:p w14:paraId="35806B53" w14:textId="77777777" w:rsidR="004745E2" w:rsidRPr="000F1A7E" w:rsidRDefault="004745E2" w:rsidP="004745E2">
            <w:pPr>
              <w:widowControl/>
              <w:numPr>
                <w:ilvl w:val="0"/>
                <w:numId w:val="37"/>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1AA21909"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Pozitīvais darbā (pateikt tēžu formā, akcentējot autora radošo domu)</w:t>
            </w:r>
          </w:p>
        </w:tc>
        <w:tc>
          <w:tcPr>
            <w:tcW w:w="6237" w:type="dxa"/>
            <w:gridSpan w:val="5"/>
          </w:tcPr>
          <w:p w14:paraId="57A7257E"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443849A2" w14:textId="77777777" w:rsidTr="004745E2">
        <w:trPr>
          <w:cantSplit/>
        </w:trPr>
        <w:tc>
          <w:tcPr>
            <w:tcW w:w="534" w:type="dxa"/>
            <w:vAlign w:val="center"/>
          </w:tcPr>
          <w:p w14:paraId="7E39BD5E" w14:textId="77777777" w:rsidR="004745E2" w:rsidRPr="000F1A7E" w:rsidRDefault="004745E2" w:rsidP="004745E2">
            <w:pPr>
              <w:widowControl/>
              <w:numPr>
                <w:ilvl w:val="0"/>
                <w:numId w:val="37"/>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0822C679"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Darbā konstatētās kļūdas un nepilnības</w:t>
            </w:r>
          </w:p>
        </w:tc>
        <w:tc>
          <w:tcPr>
            <w:tcW w:w="6237" w:type="dxa"/>
            <w:gridSpan w:val="5"/>
          </w:tcPr>
          <w:p w14:paraId="3924C53B"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p w14:paraId="52AF47E4"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p w14:paraId="2965DF67"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0208FF16" w14:textId="77777777" w:rsidTr="004745E2">
        <w:trPr>
          <w:cantSplit/>
        </w:trPr>
        <w:tc>
          <w:tcPr>
            <w:tcW w:w="534" w:type="dxa"/>
            <w:vAlign w:val="center"/>
          </w:tcPr>
          <w:p w14:paraId="3E6DB62D" w14:textId="77777777" w:rsidR="004745E2" w:rsidRPr="000F1A7E" w:rsidRDefault="004745E2" w:rsidP="004745E2">
            <w:pPr>
              <w:widowControl/>
              <w:numPr>
                <w:ilvl w:val="0"/>
                <w:numId w:val="37"/>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11F2AC86"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Times New Roman" w:hAnsi="Times New Roman" w:cs="Times New Roman"/>
                <w:sz w:val="24"/>
                <w:szCs w:val="24"/>
                <w:lang w:val="lv-LV"/>
              </w:rPr>
              <w:t>Izmantojamās literatūras kvalitatīvais vērtējums (akadēmiskā kvalitāte, aktualitāte, starptautiskā atpazīstamība)</w:t>
            </w:r>
          </w:p>
        </w:tc>
        <w:tc>
          <w:tcPr>
            <w:tcW w:w="2552" w:type="dxa"/>
            <w:gridSpan w:val="3"/>
          </w:tcPr>
          <w:p w14:paraId="25D151CB"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6A3BACAA"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0E5BE062"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75BBD548"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685" w:type="dxa"/>
            <w:gridSpan w:val="2"/>
          </w:tcPr>
          <w:p w14:paraId="41F22883"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p>
        </w:tc>
      </w:tr>
      <w:tr w:rsidR="004745E2" w:rsidRPr="000F1A7E" w14:paraId="2174A85A" w14:textId="77777777" w:rsidTr="004745E2">
        <w:trPr>
          <w:cantSplit/>
        </w:trPr>
        <w:tc>
          <w:tcPr>
            <w:tcW w:w="534" w:type="dxa"/>
            <w:vAlign w:val="center"/>
          </w:tcPr>
          <w:p w14:paraId="2E2EAC23" w14:textId="77777777" w:rsidR="004745E2" w:rsidRPr="000F1A7E" w:rsidRDefault="004745E2" w:rsidP="004745E2">
            <w:pPr>
              <w:widowControl/>
              <w:numPr>
                <w:ilvl w:val="0"/>
                <w:numId w:val="37"/>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4F8E7696" w14:textId="77777777" w:rsidR="004745E2" w:rsidRPr="000F1A7E" w:rsidRDefault="004745E2" w:rsidP="004745E2">
            <w:pPr>
              <w:spacing w:after="0" w:line="240" w:lineRule="auto"/>
              <w:rPr>
                <w:rFonts w:ascii="Times New Roman" w:eastAsia="Times New Roman" w:hAnsi="Times New Roman" w:cs="Times New Roman"/>
                <w:sz w:val="24"/>
                <w:szCs w:val="24"/>
                <w:highlight w:val="yellow"/>
                <w:lang w:val="lv-LV"/>
              </w:rPr>
            </w:pPr>
            <w:r w:rsidRPr="000F1A7E">
              <w:rPr>
                <w:rFonts w:ascii="Times New Roman" w:eastAsia="Times New Roman" w:hAnsi="Times New Roman" w:cs="Times New Roman"/>
                <w:sz w:val="24"/>
                <w:szCs w:val="24"/>
                <w:lang w:val="lv-LV"/>
              </w:rPr>
              <w:t>Aktuālās informācijas izmantošana, analītisko un statistisko datu apstrādes kvalitatīvais vērtējums</w:t>
            </w:r>
          </w:p>
        </w:tc>
        <w:tc>
          <w:tcPr>
            <w:tcW w:w="2552" w:type="dxa"/>
            <w:gridSpan w:val="3"/>
          </w:tcPr>
          <w:p w14:paraId="276827FE"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61D30A65"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7842BDB3" w14:textId="77777777" w:rsidR="004745E2" w:rsidRPr="000F1A7E" w:rsidRDefault="004745E2" w:rsidP="004745E2">
            <w:pPr>
              <w:spacing w:after="0" w:line="240" w:lineRule="auto"/>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33746348" w14:textId="77777777" w:rsidR="004745E2" w:rsidRPr="000F1A7E" w:rsidRDefault="004745E2" w:rsidP="004745E2">
            <w:pPr>
              <w:spacing w:after="0" w:line="240" w:lineRule="auto"/>
              <w:rPr>
                <w:rFonts w:ascii="Times New Roman" w:eastAsia="Times New Roman" w:hAnsi="Times New Roman" w:cs="Times New Roman"/>
                <w:color w:val="000000"/>
                <w:sz w:val="24"/>
                <w:szCs w:val="24"/>
                <w:highlight w:val="yellow"/>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685" w:type="dxa"/>
            <w:gridSpan w:val="2"/>
          </w:tcPr>
          <w:p w14:paraId="13118053" w14:textId="77777777" w:rsidR="004745E2" w:rsidRPr="000F1A7E" w:rsidRDefault="004745E2" w:rsidP="004745E2">
            <w:pPr>
              <w:spacing w:after="0" w:line="240" w:lineRule="auto"/>
              <w:rPr>
                <w:rFonts w:ascii="Times New Roman" w:eastAsia="Times New Roman" w:hAnsi="Times New Roman" w:cs="Times New Roman"/>
                <w:color w:val="000000"/>
                <w:sz w:val="24"/>
                <w:szCs w:val="24"/>
                <w:highlight w:val="yellow"/>
                <w:lang w:val="lv-LV"/>
              </w:rPr>
            </w:pPr>
          </w:p>
        </w:tc>
      </w:tr>
      <w:tr w:rsidR="004745E2" w:rsidRPr="000F1A7E" w14:paraId="14A9F266" w14:textId="77777777" w:rsidTr="004745E2">
        <w:tc>
          <w:tcPr>
            <w:tcW w:w="9889" w:type="dxa"/>
            <w:gridSpan w:val="7"/>
            <w:vAlign w:val="center"/>
          </w:tcPr>
          <w:p w14:paraId="136B4104" w14:textId="77777777" w:rsidR="004745E2" w:rsidRPr="000F1A7E" w:rsidRDefault="004745E2" w:rsidP="004745E2">
            <w:pPr>
              <w:widowControl/>
              <w:spacing w:before="120" w:after="120" w:line="240" w:lineRule="auto"/>
              <w:jc w:val="both"/>
              <w:rPr>
                <w:rFonts w:ascii="Times New Roman" w:eastAsia="Times New Roman" w:hAnsi="Times New Roman" w:cs="Times New Roman"/>
                <w:color w:val="000000"/>
                <w:sz w:val="24"/>
                <w:szCs w:val="24"/>
                <w:lang w:val="lv-LV"/>
              </w:rPr>
            </w:pPr>
            <w:r w:rsidRPr="000F1A7E">
              <w:rPr>
                <w:rFonts w:ascii="Times New Roman" w:hAnsi="Times New Roman" w:cs="Times New Roman"/>
                <w:b/>
                <w:sz w:val="24"/>
                <w:szCs w:val="24"/>
                <w:lang w:val="lv-LV"/>
              </w:rPr>
              <w:t>3. Darba tehniskais izpildījums un apjoms</w:t>
            </w:r>
          </w:p>
        </w:tc>
      </w:tr>
      <w:tr w:rsidR="004745E2" w:rsidRPr="000F1A7E" w14:paraId="31072243" w14:textId="77777777" w:rsidTr="00D33790">
        <w:tc>
          <w:tcPr>
            <w:tcW w:w="534" w:type="dxa"/>
            <w:vAlign w:val="center"/>
          </w:tcPr>
          <w:p w14:paraId="56C4F285" w14:textId="77777777" w:rsidR="004745E2" w:rsidRPr="000F1A7E" w:rsidRDefault="004745E2" w:rsidP="004745E2">
            <w:pPr>
              <w:widowControl/>
              <w:numPr>
                <w:ilvl w:val="0"/>
                <w:numId w:val="38"/>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5C98AC62" w14:textId="77777777" w:rsidR="004745E2" w:rsidRPr="000F1A7E" w:rsidRDefault="004745E2" w:rsidP="004745E2">
            <w:pPr>
              <w:spacing w:after="0" w:line="240" w:lineRule="auto"/>
              <w:rPr>
                <w:rFonts w:ascii="Times New Roman" w:eastAsia="Times New Roman" w:hAnsi="Times New Roman" w:cs="Times New Roman"/>
                <w:sz w:val="24"/>
                <w:szCs w:val="24"/>
                <w:lang w:val="lv-LV"/>
              </w:rPr>
            </w:pPr>
            <w:r w:rsidRPr="000F1A7E">
              <w:rPr>
                <w:rFonts w:ascii="Times New Roman" w:hAnsi="Times New Roman" w:cs="Times New Roman"/>
                <w:sz w:val="24"/>
                <w:szCs w:val="24"/>
                <w:lang w:val="lv-LV"/>
              </w:rPr>
              <w:t>Atsauču izvietošana un noformēšana atbilstoši metodiskajiem norādījumiem</w:t>
            </w:r>
          </w:p>
        </w:tc>
        <w:tc>
          <w:tcPr>
            <w:tcW w:w="2693" w:type="dxa"/>
            <w:gridSpan w:val="4"/>
          </w:tcPr>
          <w:p w14:paraId="681A2429"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4DEA1CB3"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295BD6C5"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434B11F1"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31FC243E"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p>
        </w:tc>
      </w:tr>
      <w:tr w:rsidR="004745E2" w:rsidRPr="000F1A7E" w14:paraId="3E258DF0" w14:textId="77777777" w:rsidTr="00D33790">
        <w:tc>
          <w:tcPr>
            <w:tcW w:w="534" w:type="dxa"/>
            <w:vAlign w:val="center"/>
          </w:tcPr>
          <w:p w14:paraId="79BA1F9B" w14:textId="77777777" w:rsidR="004745E2" w:rsidRPr="000F1A7E" w:rsidRDefault="004745E2" w:rsidP="004745E2">
            <w:pPr>
              <w:widowControl/>
              <w:numPr>
                <w:ilvl w:val="0"/>
                <w:numId w:val="38"/>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745B7125" w14:textId="77777777" w:rsidR="004745E2" w:rsidRPr="000F1A7E" w:rsidRDefault="004745E2" w:rsidP="004745E2">
            <w:pPr>
              <w:spacing w:after="0" w:line="240" w:lineRule="auto"/>
              <w:rPr>
                <w:rFonts w:ascii="Times New Roman" w:eastAsia="Times New Roman" w:hAnsi="Times New Roman" w:cs="Times New Roman"/>
                <w:sz w:val="24"/>
                <w:szCs w:val="24"/>
                <w:lang w:val="lv-LV"/>
              </w:rPr>
            </w:pPr>
            <w:r w:rsidRPr="000F1A7E">
              <w:rPr>
                <w:rFonts w:ascii="Times New Roman" w:eastAsia="Times New Roman" w:hAnsi="Times New Roman" w:cs="Times New Roman"/>
                <w:sz w:val="24"/>
                <w:szCs w:val="24"/>
                <w:lang w:val="lv-LV"/>
              </w:rPr>
              <w:t xml:space="preserve">Darba tehniskais izpildījums un noformējums (t.sk. attēli, tabulas) atbilst </w:t>
            </w:r>
            <w:r w:rsidRPr="000F1A7E">
              <w:rPr>
                <w:rFonts w:ascii="Times New Roman" w:hAnsi="Times New Roman" w:cs="Times New Roman"/>
                <w:sz w:val="24"/>
                <w:szCs w:val="24"/>
                <w:lang w:val="lv-LV"/>
              </w:rPr>
              <w:t>metodiskajiem norādījumiem</w:t>
            </w:r>
          </w:p>
        </w:tc>
        <w:tc>
          <w:tcPr>
            <w:tcW w:w="2693" w:type="dxa"/>
            <w:gridSpan w:val="4"/>
          </w:tcPr>
          <w:p w14:paraId="731091BF"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5DB44F96"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695E096D"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579C95EE"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2D30A48D"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p>
        </w:tc>
      </w:tr>
      <w:tr w:rsidR="004745E2" w:rsidRPr="000F1A7E" w14:paraId="7C462912" w14:textId="77777777" w:rsidTr="00D33790">
        <w:trPr>
          <w:trHeight w:val="416"/>
        </w:trPr>
        <w:tc>
          <w:tcPr>
            <w:tcW w:w="534" w:type="dxa"/>
            <w:vAlign w:val="center"/>
          </w:tcPr>
          <w:p w14:paraId="41C30C6D" w14:textId="77777777" w:rsidR="004745E2" w:rsidRPr="000F1A7E" w:rsidRDefault="004745E2" w:rsidP="004745E2">
            <w:pPr>
              <w:widowControl/>
              <w:numPr>
                <w:ilvl w:val="0"/>
                <w:numId w:val="38"/>
              </w:numPr>
              <w:spacing w:after="0" w:line="240" w:lineRule="auto"/>
              <w:jc w:val="center"/>
              <w:rPr>
                <w:rFonts w:ascii="Times New Roman" w:eastAsia="Times New Roman" w:hAnsi="Times New Roman" w:cs="Times New Roman"/>
                <w:color w:val="000000"/>
                <w:sz w:val="24"/>
                <w:szCs w:val="24"/>
                <w:lang w:val="lv-LV"/>
              </w:rPr>
            </w:pPr>
          </w:p>
        </w:tc>
        <w:tc>
          <w:tcPr>
            <w:tcW w:w="3118" w:type="dxa"/>
          </w:tcPr>
          <w:p w14:paraId="72C07C13" w14:textId="77777777" w:rsidR="004745E2" w:rsidRPr="000F1A7E" w:rsidRDefault="004745E2" w:rsidP="004745E2">
            <w:pPr>
              <w:spacing w:after="0"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Darba apjoms atbilstošs</w:t>
            </w:r>
          </w:p>
        </w:tc>
        <w:tc>
          <w:tcPr>
            <w:tcW w:w="2693" w:type="dxa"/>
            <w:gridSpan w:val="4"/>
          </w:tcPr>
          <w:p w14:paraId="5D64D3DF"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00D33790">
              <w:rPr>
                <w:rFonts w:ascii="Times New Roman" w:eastAsia="Times New Roman" w:hAnsi="Times New Roman" w:cs="Times New Roman"/>
                <w:color w:val="000000"/>
                <w:sz w:val="24"/>
                <w:szCs w:val="24"/>
                <w:lang w:val="lv-LV"/>
              </w:rPr>
              <w:t xml:space="preserve"> teicami</w:t>
            </w:r>
          </w:p>
          <w:p w14:paraId="0020EC4E"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labi</w:t>
            </w:r>
          </w:p>
          <w:p w14:paraId="0A161B18"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apmierinoši</w:t>
            </w:r>
          </w:p>
          <w:p w14:paraId="0D1A2863"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r w:rsidRPr="000F1A7E">
              <w:rPr>
                <w:rFonts w:ascii="Times New Roman" w:eastAsia="MS Mincho" w:hAnsi="MS Mincho" w:cs="Times New Roman"/>
                <w:color w:val="000000"/>
                <w:sz w:val="24"/>
                <w:szCs w:val="24"/>
                <w:lang w:val="lv-LV"/>
              </w:rPr>
              <w:t>☐</w:t>
            </w:r>
            <w:r w:rsidRPr="000F1A7E">
              <w:rPr>
                <w:rFonts w:ascii="Times New Roman" w:eastAsia="Times New Roman" w:hAnsi="Times New Roman" w:cs="Times New Roman"/>
                <w:color w:val="000000"/>
                <w:sz w:val="24"/>
                <w:szCs w:val="24"/>
                <w:lang w:val="lv-LV"/>
              </w:rPr>
              <w:t xml:space="preserve"> neapmierinoši</w:t>
            </w:r>
          </w:p>
        </w:tc>
        <w:tc>
          <w:tcPr>
            <w:tcW w:w="3544" w:type="dxa"/>
          </w:tcPr>
          <w:p w14:paraId="3F8C1674"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p>
        </w:tc>
      </w:tr>
      <w:tr w:rsidR="004745E2" w:rsidRPr="000F1A7E" w14:paraId="76B566A3" w14:textId="77777777" w:rsidTr="00D33790">
        <w:tc>
          <w:tcPr>
            <w:tcW w:w="534" w:type="dxa"/>
            <w:vAlign w:val="center"/>
          </w:tcPr>
          <w:p w14:paraId="2AA2950C" w14:textId="77777777" w:rsidR="004745E2" w:rsidRPr="000F1A7E" w:rsidRDefault="004745E2" w:rsidP="004745E2">
            <w:pPr>
              <w:spacing w:after="0" w:line="240" w:lineRule="auto"/>
              <w:ind w:left="142"/>
              <w:jc w:val="center"/>
              <w:rPr>
                <w:rFonts w:ascii="Times New Roman" w:eastAsia="Times New Roman" w:hAnsi="Times New Roman" w:cs="Times New Roman"/>
                <w:color w:val="000000"/>
                <w:sz w:val="24"/>
                <w:szCs w:val="24"/>
                <w:lang w:val="lv-LV"/>
              </w:rPr>
            </w:pPr>
          </w:p>
        </w:tc>
        <w:tc>
          <w:tcPr>
            <w:tcW w:w="3118" w:type="dxa"/>
          </w:tcPr>
          <w:p w14:paraId="3A3CAA6D" w14:textId="77777777" w:rsidR="004745E2" w:rsidRPr="000F1A7E" w:rsidRDefault="004745E2" w:rsidP="004745E2">
            <w:pPr>
              <w:spacing w:after="0" w:line="240" w:lineRule="auto"/>
              <w:rPr>
                <w:rFonts w:ascii="Times New Roman" w:eastAsia="Times New Roman" w:hAnsi="Times New Roman" w:cs="Times New Roman"/>
                <w:b/>
                <w:sz w:val="24"/>
                <w:szCs w:val="24"/>
                <w:lang w:val="lv-LV"/>
              </w:rPr>
            </w:pPr>
            <w:r w:rsidRPr="000F1A7E">
              <w:rPr>
                <w:rFonts w:ascii="Times New Roman" w:hAnsi="Times New Roman" w:cs="Times New Roman"/>
                <w:b/>
                <w:sz w:val="24"/>
                <w:szCs w:val="24"/>
                <w:lang w:val="lv-LV"/>
              </w:rPr>
              <w:t>Atbilst darbam izvirzītajām prasībām un rekomendējams aizstāvēšanai</w:t>
            </w:r>
          </w:p>
        </w:tc>
        <w:tc>
          <w:tcPr>
            <w:tcW w:w="1332" w:type="dxa"/>
          </w:tcPr>
          <w:p w14:paraId="4462F2DC" w14:textId="77777777" w:rsidR="004745E2" w:rsidRPr="000F1A7E" w:rsidRDefault="00E63E09" w:rsidP="004745E2">
            <w:pPr>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902052395"/>
              </w:sdtPr>
              <w:sdtEndPr/>
              <w:sdtContent>
                <w:r w:rsidR="004745E2" w:rsidRPr="000F1A7E">
                  <w:rPr>
                    <w:rFonts w:ascii="Times New Roman" w:eastAsia="MS Mincho" w:hAnsi="MS Mincho" w:cs="Times New Roman"/>
                    <w:sz w:val="24"/>
                    <w:szCs w:val="24"/>
                    <w:lang w:val="lv-LV"/>
                  </w:rPr>
                  <w:t>☐</w:t>
                </w:r>
              </w:sdtContent>
            </w:sdt>
            <w:r w:rsidR="004745E2" w:rsidRPr="000F1A7E">
              <w:rPr>
                <w:rFonts w:ascii="Times New Roman" w:hAnsi="Times New Roman" w:cs="Times New Roman"/>
                <w:sz w:val="24"/>
                <w:szCs w:val="24"/>
                <w:lang w:val="lv-LV"/>
              </w:rPr>
              <w:t xml:space="preserve"> atbilst </w:t>
            </w:r>
          </w:p>
        </w:tc>
        <w:tc>
          <w:tcPr>
            <w:tcW w:w="1361" w:type="dxa"/>
            <w:gridSpan w:val="3"/>
          </w:tcPr>
          <w:p w14:paraId="230BC4E7" w14:textId="77777777" w:rsidR="004745E2" w:rsidRPr="000F1A7E" w:rsidRDefault="00E63E09" w:rsidP="004745E2">
            <w:pPr>
              <w:spacing w:after="0" w:line="240" w:lineRule="auto"/>
              <w:jc w:val="both"/>
              <w:rPr>
                <w:rFonts w:ascii="Times New Roman" w:eastAsia="Times New Roman" w:hAnsi="Times New Roman" w:cs="Times New Roman"/>
                <w:color w:val="000000"/>
                <w:sz w:val="24"/>
                <w:szCs w:val="24"/>
                <w:lang w:val="lv-LV"/>
              </w:rPr>
            </w:pPr>
            <w:sdt>
              <w:sdtPr>
                <w:rPr>
                  <w:rFonts w:ascii="Times New Roman" w:hAnsi="Times New Roman" w:cs="Times New Roman"/>
                  <w:sz w:val="24"/>
                  <w:szCs w:val="24"/>
                  <w:lang w:val="lv-LV"/>
                </w:rPr>
                <w:id w:val="902052396"/>
              </w:sdtPr>
              <w:sdtEndPr/>
              <w:sdtContent>
                <w:r w:rsidR="004745E2" w:rsidRPr="000F1A7E">
                  <w:rPr>
                    <w:rFonts w:ascii="Times New Roman" w:eastAsia="MS Mincho" w:hAnsi="MS Mincho" w:cs="Times New Roman"/>
                    <w:sz w:val="24"/>
                    <w:szCs w:val="24"/>
                    <w:lang w:val="lv-LV"/>
                  </w:rPr>
                  <w:t>☐</w:t>
                </w:r>
              </w:sdtContent>
            </w:sdt>
            <w:r w:rsidR="004745E2" w:rsidRPr="000F1A7E">
              <w:rPr>
                <w:rFonts w:ascii="Times New Roman" w:hAnsi="Times New Roman" w:cs="Times New Roman"/>
                <w:sz w:val="24"/>
                <w:szCs w:val="24"/>
                <w:lang w:val="lv-LV"/>
              </w:rPr>
              <w:t xml:space="preserve"> neatbilst </w:t>
            </w:r>
          </w:p>
        </w:tc>
        <w:tc>
          <w:tcPr>
            <w:tcW w:w="3544" w:type="dxa"/>
          </w:tcPr>
          <w:p w14:paraId="158DA9BD" w14:textId="77777777" w:rsidR="004745E2" w:rsidRPr="000F1A7E" w:rsidRDefault="004745E2" w:rsidP="004745E2">
            <w:pPr>
              <w:spacing w:after="0" w:line="240" w:lineRule="auto"/>
              <w:jc w:val="both"/>
              <w:rPr>
                <w:rFonts w:ascii="Times New Roman" w:eastAsia="Times New Roman" w:hAnsi="Times New Roman" w:cs="Times New Roman"/>
                <w:color w:val="000000"/>
                <w:sz w:val="24"/>
                <w:szCs w:val="24"/>
                <w:lang w:val="lv-LV"/>
              </w:rPr>
            </w:pPr>
          </w:p>
        </w:tc>
      </w:tr>
    </w:tbl>
    <w:p w14:paraId="282F7726" w14:textId="77777777" w:rsidR="004745E2" w:rsidRPr="000F1A7E" w:rsidRDefault="004745E2" w:rsidP="004745E2">
      <w:pPr>
        <w:spacing w:after="0" w:line="240" w:lineRule="auto"/>
        <w:jc w:val="both"/>
        <w:rPr>
          <w:rFonts w:ascii="Times New Roman" w:eastAsia="Times New Roman" w:hAnsi="Times New Roman" w:cs="Times New Roman"/>
          <w:b/>
          <w:snapToGrid w:val="0"/>
          <w:sz w:val="24"/>
          <w:szCs w:val="24"/>
          <w:lang w:val="lv-LV"/>
        </w:rPr>
      </w:pPr>
    </w:p>
    <w:p w14:paraId="3FFAB111" w14:textId="77777777" w:rsidR="004745E2" w:rsidRPr="000F1A7E" w:rsidRDefault="004745E2" w:rsidP="004745E2">
      <w:pPr>
        <w:spacing w:after="0" w:line="240" w:lineRule="auto"/>
        <w:rPr>
          <w:rFonts w:ascii="Times New Roman" w:hAnsi="Times New Roman" w:cs="Times New Roman"/>
          <w:b/>
          <w:sz w:val="24"/>
          <w:szCs w:val="24"/>
          <w:lang w:val="lv-LV"/>
        </w:rPr>
      </w:pPr>
      <w:r w:rsidRPr="000F1A7E">
        <w:rPr>
          <w:rFonts w:ascii="Times New Roman" w:eastAsia="Times New Roman" w:hAnsi="Times New Roman" w:cs="Times New Roman"/>
          <w:color w:val="000000"/>
          <w:sz w:val="24"/>
          <w:szCs w:val="24"/>
          <w:lang w:val="lv-LV"/>
        </w:rPr>
        <w:t>*Darbu izvērtē</w:t>
      </w:r>
      <w:r w:rsidRPr="000F1A7E">
        <w:rPr>
          <w:rFonts w:ascii="Times New Roman" w:hAnsi="Times New Roman" w:cs="Times New Roman"/>
          <w:sz w:val="24"/>
          <w:szCs w:val="24"/>
          <w:lang w:val="lv-LV"/>
        </w:rPr>
        <w:t xml:space="preserve"> pēc šādiem vērtēšanas kritērijiem (darba vērtēšanas kritēriju izpildes pakāpe </w:t>
      </w:r>
      <w:r w:rsidRPr="000F1A7E">
        <w:rPr>
          <w:rFonts w:ascii="Times New Roman" w:hAnsi="Times New Roman" w:cs="Times New Roman"/>
          <w:b/>
          <w:sz w:val="24"/>
          <w:szCs w:val="24"/>
          <w:lang w:val="lv-LV"/>
        </w:rPr>
        <w:t>%</w:t>
      </w:r>
      <w:r w:rsidRPr="000F1A7E">
        <w:rPr>
          <w:rFonts w:ascii="Times New Roman" w:hAnsi="Times New Roman" w:cs="Times New Roman"/>
          <w:sz w:val="24"/>
          <w:szCs w:val="24"/>
          <w:lang w:val="lv-LV"/>
        </w:rPr>
        <w:t xml:space="preserve"> izteiksmē) – </w:t>
      </w:r>
      <w:r w:rsidRPr="000F1A7E">
        <w:rPr>
          <w:rFonts w:ascii="Times New Roman" w:eastAsia="Times New Roman" w:hAnsi="Times New Roman" w:cs="Times New Roman"/>
          <w:color w:val="000000"/>
          <w:sz w:val="24"/>
          <w:szCs w:val="24"/>
          <w:lang w:val="lv-LV"/>
        </w:rPr>
        <w:t>neapmierinoši: 0- 39; apmierinoši: 40- 59; labi: 60- 79; teicami: 80-100</w:t>
      </w:r>
      <w:r w:rsidR="00D33790">
        <w:rPr>
          <w:rFonts w:ascii="Times New Roman" w:eastAsia="Times New Roman" w:hAnsi="Times New Roman" w:cs="Times New Roman"/>
          <w:color w:val="000000"/>
          <w:sz w:val="24"/>
          <w:szCs w:val="24"/>
          <w:lang w:val="lv-LV"/>
        </w:rPr>
        <w:t>.</w:t>
      </w:r>
    </w:p>
    <w:p w14:paraId="0F679EDD" w14:textId="77777777" w:rsidR="004745E2" w:rsidRPr="000F1A7E" w:rsidRDefault="004745E2" w:rsidP="004745E2">
      <w:pPr>
        <w:spacing w:after="0" w:line="360" w:lineRule="auto"/>
        <w:rPr>
          <w:rFonts w:ascii="Times New Roman" w:hAnsi="Times New Roman" w:cs="Times New Roman"/>
          <w:b/>
          <w:sz w:val="24"/>
          <w:szCs w:val="24"/>
          <w:lang w:val="lv-LV"/>
        </w:rPr>
      </w:pPr>
    </w:p>
    <w:p w14:paraId="154634EB" w14:textId="77777777" w:rsidR="004745E2" w:rsidRPr="000F1A7E" w:rsidRDefault="004745E2" w:rsidP="004745E2">
      <w:pPr>
        <w:spacing w:after="0" w:line="360" w:lineRule="auto"/>
        <w:rPr>
          <w:rFonts w:ascii="Times New Roman" w:hAnsi="Times New Roman" w:cs="Times New Roman"/>
          <w:b/>
          <w:sz w:val="24"/>
          <w:szCs w:val="24"/>
          <w:lang w:val="lv-LV"/>
        </w:rPr>
      </w:pPr>
      <w:r w:rsidRPr="000F1A7E">
        <w:rPr>
          <w:rFonts w:ascii="Times New Roman" w:hAnsi="Times New Roman" w:cs="Times New Roman"/>
          <w:b/>
          <w:sz w:val="24"/>
          <w:szCs w:val="24"/>
          <w:lang w:val="lv-LV"/>
        </w:rPr>
        <w:t xml:space="preserve">Recenzenta jautājumi: </w:t>
      </w:r>
    </w:p>
    <w:p w14:paraId="4168CA6D" w14:textId="77777777" w:rsidR="004745E2" w:rsidRPr="000F1A7E" w:rsidRDefault="004745E2" w:rsidP="004745E2">
      <w:pPr>
        <w:spacing w:after="0" w:line="360" w:lineRule="auto"/>
        <w:rPr>
          <w:rFonts w:ascii="Times New Roman" w:hAnsi="Times New Roman" w:cs="Times New Roman"/>
          <w:sz w:val="24"/>
          <w:szCs w:val="24"/>
          <w:lang w:val="lv-LV"/>
        </w:rPr>
      </w:pPr>
    </w:p>
    <w:p w14:paraId="6C2A9422" w14:textId="77777777" w:rsidR="004745E2" w:rsidRPr="000F1A7E" w:rsidRDefault="004745E2" w:rsidP="004745E2">
      <w:pPr>
        <w:spacing w:after="0" w:line="360" w:lineRule="auto"/>
        <w:rPr>
          <w:rFonts w:ascii="Times New Roman" w:hAnsi="Times New Roman" w:cs="Times New Roman"/>
          <w:sz w:val="24"/>
          <w:szCs w:val="24"/>
          <w:lang w:val="lv-LV"/>
        </w:rPr>
      </w:pPr>
    </w:p>
    <w:p w14:paraId="3881C2B4" w14:textId="77777777" w:rsidR="004745E2" w:rsidRPr="000F1A7E" w:rsidRDefault="004745E2" w:rsidP="004745E2">
      <w:pPr>
        <w:spacing w:after="0" w:line="240" w:lineRule="auto"/>
        <w:jc w:val="both"/>
        <w:rPr>
          <w:rFonts w:ascii="Times New Roman" w:hAnsi="Times New Roman" w:cs="Times New Roman"/>
          <w:b/>
          <w:sz w:val="24"/>
          <w:szCs w:val="24"/>
          <w:lang w:val="lv-LV"/>
        </w:rPr>
      </w:pPr>
    </w:p>
    <w:p w14:paraId="65175206" w14:textId="77777777" w:rsidR="004745E2" w:rsidRPr="000F1A7E" w:rsidRDefault="004745E2" w:rsidP="004745E2">
      <w:pPr>
        <w:spacing w:after="0" w:line="240" w:lineRule="auto"/>
        <w:jc w:val="both"/>
        <w:rPr>
          <w:rFonts w:ascii="Times New Roman" w:hAnsi="Times New Roman" w:cs="Times New Roman"/>
          <w:sz w:val="24"/>
          <w:szCs w:val="24"/>
          <w:lang w:val="lv-LV"/>
        </w:rPr>
      </w:pPr>
      <w:r w:rsidRPr="000F1A7E">
        <w:rPr>
          <w:rFonts w:ascii="Times New Roman" w:hAnsi="Times New Roman" w:cs="Times New Roman"/>
          <w:b/>
          <w:sz w:val="24"/>
          <w:szCs w:val="24"/>
          <w:lang w:val="lv-LV"/>
        </w:rPr>
        <w:t>Recenzents</w:t>
      </w:r>
      <w:r w:rsidR="00D33790">
        <w:rPr>
          <w:rFonts w:ascii="Times New Roman" w:hAnsi="Times New Roman" w:cs="Times New Roman"/>
          <w:b/>
          <w:sz w:val="24"/>
          <w:szCs w:val="24"/>
          <w:lang w:val="lv-LV"/>
        </w:rPr>
        <w:t xml:space="preserve"> __________________________________________________________</w:t>
      </w:r>
      <w:r w:rsidR="00D33790">
        <w:rPr>
          <w:rFonts w:ascii="Times New Roman" w:hAnsi="Times New Roman" w:cs="Times New Roman"/>
          <w:sz w:val="24"/>
          <w:szCs w:val="24"/>
          <w:lang w:val="lv-LV"/>
        </w:rPr>
        <w:t>_________</w:t>
      </w:r>
    </w:p>
    <w:p w14:paraId="4AB299D4" w14:textId="77777777" w:rsidR="004745E2" w:rsidRPr="000F1A7E" w:rsidRDefault="004745E2" w:rsidP="004745E2">
      <w:pPr>
        <w:spacing w:after="0" w:line="240" w:lineRule="auto"/>
        <w:jc w:val="center"/>
        <w:rPr>
          <w:rFonts w:ascii="Times New Roman" w:hAnsi="Times New Roman" w:cs="Times New Roman"/>
          <w:i/>
          <w:sz w:val="24"/>
          <w:szCs w:val="24"/>
          <w:lang w:val="lv-LV"/>
        </w:rPr>
      </w:pPr>
      <w:r w:rsidRPr="000F1A7E">
        <w:rPr>
          <w:rFonts w:ascii="Times New Roman" w:hAnsi="Times New Roman" w:cs="Times New Roman"/>
          <w:i/>
          <w:sz w:val="24"/>
          <w:szCs w:val="24"/>
          <w:lang w:val="lv-LV"/>
        </w:rPr>
        <w:t>(vārds, uzvārds, akadēmiskais grāds, amats)</w:t>
      </w:r>
    </w:p>
    <w:p w14:paraId="40C43833" w14:textId="77777777" w:rsidR="004745E2" w:rsidRPr="000F1A7E" w:rsidRDefault="004745E2" w:rsidP="004745E2">
      <w:pPr>
        <w:spacing w:line="240" w:lineRule="auto"/>
        <w:rPr>
          <w:rFonts w:ascii="Times New Roman" w:hAnsi="Times New Roman" w:cs="Times New Roman"/>
          <w:sz w:val="24"/>
          <w:szCs w:val="24"/>
          <w:lang w:val="lv-LV"/>
        </w:rPr>
      </w:pPr>
    </w:p>
    <w:p w14:paraId="42ACE2BB" w14:textId="77777777" w:rsidR="00D33790" w:rsidRDefault="004745E2" w:rsidP="004745E2">
      <w:pPr>
        <w:spacing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Datums:</w:t>
      </w:r>
    </w:p>
    <w:p w14:paraId="7D82F07A" w14:textId="77777777" w:rsidR="004745E2" w:rsidRPr="000F1A7E" w:rsidRDefault="004745E2" w:rsidP="004745E2">
      <w:pPr>
        <w:spacing w:line="240" w:lineRule="auto"/>
        <w:rPr>
          <w:rFonts w:ascii="Times New Roman" w:hAnsi="Times New Roman" w:cs="Times New Roman"/>
          <w:sz w:val="24"/>
          <w:szCs w:val="24"/>
          <w:lang w:val="lv-LV"/>
        </w:rPr>
      </w:pPr>
      <w:r w:rsidRPr="000F1A7E">
        <w:rPr>
          <w:rFonts w:ascii="Times New Roman" w:hAnsi="Times New Roman" w:cs="Times New Roman"/>
          <w:sz w:val="24"/>
          <w:szCs w:val="24"/>
          <w:lang w:val="lv-LV"/>
        </w:rPr>
        <w:t>Recenzenta paraksts:___________________</w:t>
      </w:r>
      <w:r w:rsidR="00D33790">
        <w:rPr>
          <w:rFonts w:ascii="Times New Roman" w:hAnsi="Times New Roman" w:cs="Times New Roman"/>
          <w:sz w:val="24"/>
          <w:szCs w:val="24"/>
          <w:lang w:val="lv-LV"/>
        </w:rPr>
        <w:t>____________</w:t>
      </w:r>
    </w:p>
    <w:p w14:paraId="235082A4" w14:textId="77777777" w:rsidR="004745E2" w:rsidRPr="000F1A7E" w:rsidRDefault="004745E2" w:rsidP="004745E2">
      <w:pPr>
        <w:spacing w:before="36" w:after="0" w:line="249" w:lineRule="exact"/>
        <w:ind w:right="81"/>
        <w:jc w:val="right"/>
        <w:rPr>
          <w:rFonts w:ascii="Times New Roman" w:hAnsi="Times New Roman" w:cs="Times New Roman"/>
          <w:sz w:val="24"/>
          <w:szCs w:val="24"/>
          <w:lang w:val="lv-LV"/>
        </w:rPr>
      </w:pPr>
    </w:p>
    <w:sectPr w:rsidR="004745E2" w:rsidRPr="000F1A7E" w:rsidSect="00F2585D">
      <w:headerReference w:type="default" r:id="rId9"/>
      <w:pgSz w:w="12240" w:h="15840"/>
      <w:pgMar w:top="900" w:right="1220" w:bottom="993" w:left="1720" w:header="693"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00F4" w16cex:dateUtc="2020-10-28T12:38:00Z"/>
  <w16cex:commentExtensible w16cex:durableId="2344013D" w16cex:dateUtc="2020-10-28T12:39:00Z"/>
  <w16cex:commentExtensible w16cex:durableId="234401B4" w16cex:dateUtc="2020-10-28T12:41:00Z"/>
  <w16cex:commentExtensible w16cex:durableId="234401D1" w16cex:dateUtc="2020-10-28T12:42:00Z"/>
  <w16cex:commentExtensible w16cex:durableId="23440212" w16cex:dateUtc="2020-10-28T12:43:00Z"/>
  <w16cex:commentExtensible w16cex:durableId="234402A1" w16cex:dateUtc="2020-10-28T12:45:00Z"/>
  <w16cex:commentExtensible w16cex:durableId="23440658" w16cex:dateUtc="2020-10-28T13:01:00Z"/>
  <w16cex:commentExtensible w16cex:durableId="234406B1" w16cex:dateUtc="2020-10-28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309C1" w16cid:durableId="23454E25"/>
  <w16cid:commentId w16cid:paraId="7979F7B1" w16cid:durableId="23454E00"/>
  <w16cid:commentId w16cid:paraId="5720458C" w16cid:durableId="23454F17"/>
  <w16cid:commentId w16cid:paraId="0C18FCA1" w16cid:durableId="234550DA"/>
  <w16cid:commentId w16cid:paraId="35A06E20" w16cid:durableId="234550F8"/>
  <w16cid:commentId w16cid:paraId="66AD9FF5" w16cid:durableId="23454E01"/>
  <w16cid:commentId w16cid:paraId="2DDE6E25" w16cid:durableId="23454E02"/>
  <w16cid:commentId w16cid:paraId="75FE0916" w16cid:durableId="23454E03"/>
  <w16cid:commentId w16cid:paraId="2DAF95FE" w16cid:durableId="23454E0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4304" w14:textId="77777777" w:rsidR="00E63E09" w:rsidRDefault="00E63E09">
      <w:pPr>
        <w:spacing w:after="0" w:line="240" w:lineRule="auto"/>
      </w:pPr>
      <w:r>
        <w:separator/>
      </w:r>
    </w:p>
  </w:endnote>
  <w:endnote w:type="continuationSeparator" w:id="0">
    <w:p w14:paraId="14D00C82" w14:textId="77777777" w:rsidR="00E63E09" w:rsidRDefault="00E6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04BB" w14:textId="77777777" w:rsidR="00E63E09" w:rsidRDefault="00E63E09">
      <w:pPr>
        <w:spacing w:after="0" w:line="240" w:lineRule="auto"/>
      </w:pPr>
      <w:r>
        <w:separator/>
      </w:r>
    </w:p>
  </w:footnote>
  <w:footnote w:type="continuationSeparator" w:id="0">
    <w:p w14:paraId="10AF3EEE" w14:textId="77777777" w:rsidR="00E63E09" w:rsidRDefault="00E63E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B77723" w14:textId="77777777" w:rsidR="004745E2" w:rsidRDefault="00E63E09">
    <w:pPr>
      <w:spacing w:after="0" w:line="200" w:lineRule="exact"/>
      <w:rPr>
        <w:sz w:val="20"/>
        <w:szCs w:val="20"/>
      </w:rPr>
    </w:pPr>
    <w:r>
      <w:rPr>
        <w:noProof/>
        <w:lang w:val="lv-LV" w:eastAsia="lv-LV"/>
      </w:rPr>
      <w:pict w14:anchorId="52C4308E">
        <v:shapetype id="_x0000_t202" coordsize="21600,21600" o:spt="202" path="m0,0l0,21600,21600,21600,21600,0xe">
          <v:stroke joinstyle="miter"/>
          <v:path gradientshapeok="t" o:connecttype="rect"/>
        </v:shapetype>
        <v:shape id="Text Box 1" o:spid="_x0000_s2049" type="#_x0000_t202" style="position:absolute;margin-left:489.2pt;margin-top:59.65pt;width:57.75pt;height:13.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" filled="f" stroked="f">
          <v:textbox inset="0,0,0,0">
            <w:txbxContent>
              <w:p w14:paraId="4B87964B" w14:textId="77777777" w:rsidR="004745E2" w:rsidRDefault="004745E2">
                <w:pPr>
                  <w:spacing w:after="0" w:line="249" w:lineRule="exact"/>
                  <w:ind w:left="20" w:right="-54"/>
                  <w:rPr>
                    <w:rFonts w:ascii="Times New Roman" w:eastAsia="Times New Roman" w:hAnsi="Times New Roman" w:cs="Times New Roman"/>
                  </w:rPr>
                </w:pP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7F6B"/>
    <w:multiLevelType w:val="hybridMultilevel"/>
    <w:tmpl w:val="F3E42A4A"/>
    <w:lvl w:ilvl="0" w:tplc="63320B76">
      <w:start w:val="2"/>
      <w:numFmt w:val="bullet"/>
      <w:lvlText w:val="-"/>
      <w:lvlJc w:val="left"/>
      <w:pPr>
        <w:ind w:left="930" w:hanging="360"/>
      </w:pPr>
      <w:rPr>
        <w:rFonts w:ascii="Times New Roman" w:eastAsia="Times New Roman" w:hAnsi="Times New Roman" w:cs="Times New Roman" w:hint="default"/>
      </w:rPr>
    </w:lvl>
    <w:lvl w:ilvl="1" w:tplc="04260003">
      <w:start w:val="1"/>
      <w:numFmt w:val="bullet"/>
      <w:lvlText w:val="o"/>
      <w:lvlJc w:val="left"/>
      <w:pPr>
        <w:ind w:left="1650" w:hanging="360"/>
      </w:pPr>
      <w:rPr>
        <w:rFonts w:ascii="Courier New" w:hAnsi="Courier New" w:cs="Courier New" w:hint="default"/>
      </w:rPr>
    </w:lvl>
    <w:lvl w:ilvl="2" w:tplc="04260005">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
    <w:nsid w:val="085A206C"/>
    <w:multiLevelType w:val="hybridMultilevel"/>
    <w:tmpl w:val="1BD081E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86707EC"/>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0A7E465C"/>
    <w:multiLevelType w:val="singleLevel"/>
    <w:tmpl w:val="0409000F"/>
    <w:lvl w:ilvl="0">
      <w:start w:val="1"/>
      <w:numFmt w:val="decimal"/>
      <w:lvlText w:val="%1."/>
      <w:lvlJc w:val="left"/>
      <w:pPr>
        <w:tabs>
          <w:tab w:val="num" w:pos="435"/>
        </w:tabs>
        <w:ind w:left="435" w:hanging="360"/>
      </w:pPr>
    </w:lvl>
  </w:abstractNum>
  <w:abstractNum w:abstractNumId="4">
    <w:nsid w:val="0AAC1F22"/>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061FB"/>
    <w:multiLevelType w:val="hybridMultilevel"/>
    <w:tmpl w:val="4AD409C8"/>
    <w:lvl w:ilvl="0" w:tplc="4DA4E8A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1354A77"/>
    <w:multiLevelType w:val="hybridMultilevel"/>
    <w:tmpl w:val="05ACE136"/>
    <w:lvl w:ilvl="0" w:tplc="04260001">
      <w:start w:val="1"/>
      <w:numFmt w:val="bullet"/>
      <w:lvlText w:val=""/>
      <w:lvlJc w:val="left"/>
      <w:pPr>
        <w:ind w:left="1798" w:hanging="360"/>
      </w:pPr>
      <w:rPr>
        <w:rFonts w:ascii="Symbol" w:hAnsi="Symbol" w:hint="default"/>
      </w:rPr>
    </w:lvl>
    <w:lvl w:ilvl="1" w:tplc="04260003" w:tentative="1">
      <w:start w:val="1"/>
      <w:numFmt w:val="bullet"/>
      <w:lvlText w:val="o"/>
      <w:lvlJc w:val="left"/>
      <w:pPr>
        <w:ind w:left="2518" w:hanging="360"/>
      </w:pPr>
      <w:rPr>
        <w:rFonts w:ascii="Courier New" w:hAnsi="Courier New" w:cs="Courier New" w:hint="default"/>
      </w:rPr>
    </w:lvl>
    <w:lvl w:ilvl="2" w:tplc="04260005" w:tentative="1">
      <w:start w:val="1"/>
      <w:numFmt w:val="bullet"/>
      <w:lvlText w:val=""/>
      <w:lvlJc w:val="left"/>
      <w:pPr>
        <w:ind w:left="3238" w:hanging="360"/>
      </w:pPr>
      <w:rPr>
        <w:rFonts w:ascii="Wingdings" w:hAnsi="Wingdings" w:hint="default"/>
      </w:rPr>
    </w:lvl>
    <w:lvl w:ilvl="3" w:tplc="04260001" w:tentative="1">
      <w:start w:val="1"/>
      <w:numFmt w:val="bullet"/>
      <w:lvlText w:val=""/>
      <w:lvlJc w:val="left"/>
      <w:pPr>
        <w:ind w:left="3958" w:hanging="360"/>
      </w:pPr>
      <w:rPr>
        <w:rFonts w:ascii="Symbol" w:hAnsi="Symbol" w:hint="default"/>
      </w:rPr>
    </w:lvl>
    <w:lvl w:ilvl="4" w:tplc="04260003" w:tentative="1">
      <w:start w:val="1"/>
      <w:numFmt w:val="bullet"/>
      <w:lvlText w:val="o"/>
      <w:lvlJc w:val="left"/>
      <w:pPr>
        <w:ind w:left="4678" w:hanging="360"/>
      </w:pPr>
      <w:rPr>
        <w:rFonts w:ascii="Courier New" w:hAnsi="Courier New" w:cs="Courier New" w:hint="default"/>
      </w:rPr>
    </w:lvl>
    <w:lvl w:ilvl="5" w:tplc="04260005" w:tentative="1">
      <w:start w:val="1"/>
      <w:numFmt w:val="bullet"/>
      <w:lvlText w:val=""/>
      <w:lvlJc w:val="left"/>
      <w:pPr>
        <w:ind w:left="5398" w:hanging="360"/>
      </w:pPr>
      <w:rPr>
        <w:rFonts w:ascii="Wingdings" w:hAnsi="Wingdings" w:hint="default"/>
      </w:rPr>
    </w:lvl>
    <w:lvl w:ilvl="6" w:tplc="04260001" w:tentative="1">
      <w:start w:val="1"/>
      <w:numFmt w:val="bullet"/>
      <w:lvlText w:val=""/>
      <w:lvlJc w:val="left"/>
      <w:pPr>
        <w:ind w:left="6118" w:hanging="360"/>
      </w:pPr>
      <w:rPr>
        <w:rFonts w:ascii="Symbol" w:hAnsi="Symbol" w:hint="default"/>
      </w:rPr>
    </w:lvl>
    <w:lvl w:ilvl="7" w:tplc="04260003" w:tentative="1">
      <w:start w:val="1"/>
      <w:numFmt w:val="bullet"/>
      <w:lvlText w:val="o"/>
      <w:lvlJc w:val="left"/>
      <w:pPr>
        <w:ind w:left="6838" w:hanging="360"/>
      </w:pPr>
      <w:rPr>
        <w:rFonts w:ascii="Courier New" w:hAnsi="Courier New" w:cs="Courier New" w:hint="default"/>
      </w:rPr>
    </w:lvl>
    <w:lvl w:ilvl="8" w:tplc="04260005" w:tentative="1">
      <w:start w:val="1"/>
      <w:numFmt w:val="bullet"/>
      <w:lvlText w:val=""/>
      <w:lvlJc w:val="left"/>
      <w:pPr>
        <w:ind w:left="7558" w:hanging="360"/>
      </w:pPr>
      <w:rPr>
        <w:rFonts w:ascii="Wingdings" w:hAnsi="Wingdings" w:hint="default"/>
      </w:rPr>
    </w:lvl>
  </w:abstractNum>
  <w:abstractNum w:abstractNumId="7">
    <w:nsid w:val="14FD69D4"/>
    <w:multiLevelType w:val="singleLevel"/>
    <w:tmpl w:val="0409000F"/>
    <w:lvl w:ilvl="0">
      <w:start w:val="1"/>
      <w:numFmt w:val="decimal"/>
      <w:lvlText w:val="%1."/>
      <w:lvlJc w:val="left"/>
      <w:pPr>
        <w:tabs>
          <w:tab w:val="num" w:pos="360"/>
        </w:tabs>
        <w:ind w:left="360" w:hanging="360"/>
      </w:pPr>
    </w:lvl>
  </w:abstractNum>
  <w:abstractNum w:abstractNumId="8">
    <w:nsid w:val="15133A71"/>
    <w:multiLevelType w:val="hybridMultilevel"/>
    <w:tmpl w:val="7834CC78"/>
    <w:lvl w:ilvl="0" w:tplc="04260001">
      <w:start w:val="1"/>
      <w:numFmt w:val="bullet"/>
      <w:lvlText w:val=""/>
      <w:lvlJc w:val="left"/>
      <w:pPr>
        <w:tabs>
          <w:tab w:val="num" w:pos="2280"/>
        </w:tabs>
        <w:ind w:left="2280" w:hanging="360"/>
      </w:pPr>
      <w:rPr>
        <w:rFonts w:ascii="Symbol" w:hAnsi="Symbol" w:hint="default"/>
      </w:rPr>
    </w:lvl>
    <w:lvl w:ilvl="1" w:tplc="04260003" w:tentative="1">
      <w:start w:val="1"/>
      <w:numFmt w:val="bullet"/>
      <w:lvlText w:val="o"/>
      <w:lvlJc w:val="left"/>
      <w:pPr>
        <w:tabs>
          <w:tab w:val="num" w:pos="3000"/>
        </w:tabs>
        <w:ind w:left="3000" w:hanging="360"/>
      </w:pPr>
      <w:rPr>
        <w:rFonts w:ascii="Courier New" w:hAnsi="Courier New" w:cs="Courier New" w:hint="default"/>
      </w:rPr>
    </w:lvl>
    <w:lvl w:ilvl="2" w:tplc="04260005" w:tentative="1">
      <w:start w:val="1"/>
      <w:numFmt w:val="bullet"/>
      <w:lvlText w:val=""/>
      <w:lvlJc w:val="left"/>
      <w:pPr>
        <w:tabs>
          <w:tab w:val="num" w:pos="3720"/>
        </w:tabs>
        <w:ind w:left="3720" w:hanging="360"/>
      </w:pPr>
      <w:rPr>
        <w:rFonts w:ascii="Wingdings" w:hAnsi="Wingdings" w:hint="default"/>
      </w:rPr>
    </w:lvl>
    <w:lvl w:ilvl="3" w:tplc="04260001" w:tentative="1">
      <w:start w:val="1"/>
      <w:numFmt w:val="bullet"/>
      <w:lvlText w:val=""/>
      <w:lvlJc w:val="left"/>
      <w:pPr>
        <w:tabs>
          <w:tab w:val="num" w:pos="4440"/>
        </w:tabs>
        <w:ind w:left="4440" w:hanging="360"/>
      </w:pPr>
      <w:rPr>
        <w:rFonts w:ascii="Symbol" w:hAnsi="Symbol" w:hint="default"/>
      </w:rPr>
    </w:lvl>
    <w:lvl w:ilvl="4" w:tplc="04260003" w:tentative="1">
      <w:start w:val="1"/>
      <w:numFmt w:val="bullet"/>
      <w:lvlText w:val="o"/>
      <w:lvlJc w:val="left"/>
      <w:pPr>
        <w:tabs>
          <w:tab w:val="num" w:pos="5160"/>
        </w:tabs>
        <w:ind w:left="5160" w:hanging="360"/>
      </w:pPr>
      <w:rPr>
        <w:rFonts w:ascii="Courier New" w:hAnsi="Courier New" w:cs="Courier New" w:hint="default"/>
      </w:rPr>
    </w:lvl>
    <w:lvl w:ilvl="5" w:tplc="04260005" w:tentative="1">
      <w:start w:val="1"/>
      <w:numFmt w:val="bullet"/>
      <w:lvlText w:val=""/>
      <w:lvlJc w:val="left"/>
      <w:pPr>
        <w:tabs>
          <w:tab w:val="num" w:pos="5880"/>
        </w:tabs>
        <w:ind w:left="5880" w:hanging="360"/>
      </w:pPr>
      <w:rPr>
        <w:rFonts w:ascii="Wingdings" w:hAnsi="Wingdings" w:hint="default"/>
      </w:rPr>
    </w:lvl>
    <w:lvl w:ilvl="6" w:tplc="04260001" w:tentative="1">
      <w:start w:val="1"/>
      <w:numFmt w:val="bullet"/>
      <w:lvlText w:val=""/>
      <w:lvlJc w:val="left"/>
      <w:pPr>
        <w:tabs>
          <w:tab w:val="num" w:pos="6600"/>
        </w:tabs>
        <w:ind w:left="6600" w:hanging="360"/>
      </w:pPr>
      <w:rPr>
        <w:rFonts w:ascii="Symbol" w:hAnsi="Symbol" w:hint="default"/>
      </w:rPr>
    </w:lvl>
    <w:lvl w:ilvl="7" w:tplc="04260003" w:tentative="1">
      <w:start w:val="1"/>
      <w:numFmt w:val="bullet"/>
      <w:lvlText w:val="o"/>
      <w:lvlJc w:val="left"/>
      <w:pPr>
        <w:tabs>
          <w:tab w:val="num" w:pos="7320"/>
        </w:tabs>
        <w:ind w:left="7320" w:hanging="360"/>
      </w:pPr>
      <w:rPr>
        <w:rFonts w:ascii="Courier New" w:hAnsi="Courier New" w:cs="Courier New" w:hint="default"/>
      </w:rPr>
    </w:lvl>
    <w:lvl w:ilvl="8" w:tplc="04260005" w:tentative="1">
      <w:start w:val="1"/>
      <w:numFmt w:val="bullet"/>
      <w:lvlText w:val=""/>
      <w:lvlJc w:val="left"/>
      <w:pPr>
        <w:tabs>
          <w:tab w:val="num" w:pos="8040"/>
        </w:tabs>
        <w:ind w:left="8040" w:hanging="360"/>
      </w:pPr>
      <w:rPr>
        <w:rFonts w:ascii="Wingdings" w:hAnsi="Wingdings" w:hint="default"/>
      </w:rPr>
    </w:lvl>
  </w:abstractNum>
  <w:abstractNum w:abstractNumId="9">
    <w:nsid w:val="16B67F0C"/>
    <w:multiLevelType w:val="hybridMultilevel"/>
    <w:tmpl w:val="DF5E9494"/>
    <w:lvl w:ilvl="0" w:tplc="5AFAA090">
      <w:start w:val="5"/>
      <w:numFmt w:val="decimal"/>
      <w:lvlText w:val="%1."/>
      <w:lvlJc w:val="left"/>
      <w:pPr>
        <w:ind w:left="360" w:hanging="360"/>
      </w:pPr>
      <w:rPr>
        <w:rFonts w:hint="default"/>
        <w:b/>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0">
    <w:nsid w:val="17246F38"/>
    <w:multiLevelType w:val="hybridMultilevel"/>
    <w:tmpl w:val="E7BA523A"/>
    <w:lvl w:ilvl="0" w:tplc="04260001">
      <w:start w:val="1"/>
      <w:numFmt w:val="bullet"/>
      <w:lvlText w:val=""/>
      <w:lvlJc w:val="left"/>
      <w:pPr>
        <w:tabs>
          <w:tab w:val="num" w:pos="2280"/>
        </w:tabs>
        <w:ind w:left="2280" w:hanging="360"/>
      </w:pPr>
      <w:rPr>
        <w:rFonts w:ascii="Symbol" w:hAnsi="Symbol" w:hint="default"/>
      </w:rPr>
    </w:lvl>
    <w:lvl w:ilvl="1" w:tplc="04260003" w:tentative="1">
      <w:start w:val="1"/>
      <w:numFmt w:val="bullet"/>
      <w:lvlText w:val="o"/>
      <w:lvlJc w:val="left"/>
      <w:pPr>
        <w:tabs>
          <w:tab w:val="num" w:pos="3000"/>
        </w:tabs>
        <w:ind w:left="3000" w:hanging="360"/>
      </w:pPr>
      <w:rPr>
        <w:rFonts w:ascii="Courier New" w:hAnsi="Courier New" w:cs="Courier New" w:hint="default"/>
      </w:rPr>
    </w:lvl>
    <w:lvl w:ilvl="2" w:tplc="04260005" w:tentative="1">
      <w:start w:val="1"/>
      <w:numFmt w:val="bullet"/>
      <w:lvlText w:val=""/>
      <w:lvlJc w:val="left"/>
      <w:pPr>
        <w:tabs>
          <w:tab w:val="num" w:pos="3720"/>
        </w:tabs>
        <w:ind w:left="3720" w:hanging="360"/>
      </w:pPr>
      <w:rPr>
        <w:rFonts w:ascii="Wingdings" w:hAnsi="Wingdings" w:hint="default"/>
      </w:rPr>
    </w:lvl>
    <w:lvl w:ilvl="3" w:tplc="04260001" w:tentative="1">
      <w:start w:val="1"/>
      <w:numFmt w:val="bullet"/>
      <w:lvlText w:val=""/>
      <w:lvlJc w:val="left"/>
      <w:pPr>
        <w:tabs>
          <w:tab w:val="num" w:pos="4440"/>
        </w:tabs>
        <w:ind w:left="4440" w:hanging="360"/>
      </w:pPr>
      <w:rPr>
        <w:rFonts w:ascii="Symbol" w:hAnsi="Symbol" w:hint="default"/>
      </w:rPr>
    </w:lvl>
    <w:lvl w:ilvl="4" w:tplc="04260003" w:tentative="1">
      <w:start w:val="1"/>
      <w:numFmt w:val="bullet"/>
      <w:lvlText w:val="o"/>
      <w:lvlJc w:val="left"/>
      <w:pPr>
        <w:tabs>
          <w:tab w:val="num" w:pos="5160"/>
        </w:tabs>
        <w:ind w:left="5160" w:hanging="360"/>
      </w:pPr>
      <w:rPr>
        <w:rFonts w:ascii="Courier New" w:hAnsi="Courier New" w:cs="Courier New" w:hint="default"/>
      </w:rPr>
    </w:lvl>
    <w:lvl w:ilvl="5" w:tplc="04260005" w:tentative="1">
      <w:start w:val="1"/>
      <w:numFmt w:val="bullet"/>
      <w:lvlText w:val=""/>
      <w:lvlJc w:val="left"/>
      <w:pPr>
        <w:tabs>
          <w:tab w:val="num" w:pos="5880"/>
        </w:tabs>
        <w:ind w:left="5880" w:hanging="360"/>
      </w:pPr>
      <w:rPr>
        <w:rFonts w:ascii="Wingdings" w:hAnsi="Wingdings" w:hint="default"/>
      </w:rPr>
    </w:lvl>
    <w:lvl w:ilvl="6" w:tplc="04260001" w:tentative="1">
      <w:start w:val="1"/>
      <w:numFmt w:val="bullet"/>
      <w:lvlText w:val=""/>
      <w:lvlJc w:val="left"/>
      <w:pPr>
        <w:tabs>
          <w:tab w:val="num" w:pos="6600"/>
        </w:tabs>
        <w:ind w:left="6600" w:hanging="360"/>
      </w:pPr>
      <w:rPr>
        <w:rFonts w:ascii="Symbol" w:hAnsi="Symbol" w:hint="default"/>
      </w:rPr>
    </w:lvl>
    <w:lvl w:ilvl="7" w:tplc="04260003" w:tentative="1">
      <w:start w:val="1"/>
      <w:numFmt w:val="bullet"/>
      <w:lvlText w:val="o"/>
      <w:lvlJc w:val="left"/>
      <w:pPr>
        <w:tabs>
          <w:tab w:val="num" w:pos="7320"/>
        </w:tabs>
        <w:ind w:left="7320" w:hanging="360"/>
      </w:pPr>
      <w:rPr>
        <w:rFonts w:ascii="Courier New" w:hAnsi="Courier New" w:cs="Courier New" w:hint="default"/>
      </w:rPr>
    </w:lvl>
    <w:lvl w:ilvl="8" w:tplc="04260005" w:tentative="1">
      <w:start w:val="1"/>
      <w:numFmt w:val="bullet"/>
      <w:lvlText w:val=""/>
      <w:lvlJc w:val="left"/>
      <w:pPr>
        <w:tabs>
          <w:tab w:val="num" w:pos="8040"/>
        </w:tabs>
        <w:ind w:left="8040" w:hanging="360"/>
      </w:pPr>
      <w:rPr>
        <w:rFonts w:ascii="Wingdings" w:hAnsi="Wingdings" w:hint="default"/>
      </w:rPr>
    </w:lvl>
  </w:abstractNum>
  <w:abstractNum w:abstractNumId="11">
    <w:nsid w:val="20B20F28"/>
    <w:multiLevelType w:val="singleLevel"/>
    <w:tmpl w:val="0409000F"/>
    <w:lvl w:ilvl="0">
      <w:start w:val="1"/>
      <w:numFmt w:val="decimal"/>
      <w:lvlText w:val="%1."/>
      <w:lvlJc w:val="left"/>
      <w:pPr>
        <w:tabs>
          <w:tab w:val="num" w:pos="360"/>
        </w:tabs>
        <w:ind w:left="360" w:hanging="360"/>
      </w:pPr>
    </w:lvl>
  </w:abstractNum>
  <w:abstractNum w:abstractNumId="12">
    <w:nsid w:val="26D167EF"/>
    <w:multiLevelType w:val="hybridMultilevel"/>
    <w:tmpl w:val="18CEF15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27036320"/>
    <w:multiLevelType w:val="hybridMultilevel"/>
    <w:tmpl w:val="0FAEC374"/>
    <w:lvl w:ilvl="0" w:tplc="04260001">
      <w:start w:val="1"/>
      <w:numFmt w:val="bullet"/>
      <w:lvlText w:val=""/>
      <w:lvlJc w:val="left"/>
      <w:pPr>
        <w:ind w:left="1788" w:hanging="360"/>
      </w:pPr>
      <w:rPr>
        <w:rFonts w:ascii="Symbol" w:hAnsi="Symbol"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14">
    <w:nsid w:val="29671F32"/>
    <w:multiLevelType w:val="multilevel"/>
    <w:tmpl w:val="C066A672"/>
    <w:lvl w:ilvl="0">
      <w:start w:val="2"/>
      <w:numFmt w:val="decimal"/>
      <w:lvlText w:val="%1."/>
      <w:lvlJc w:val="left"/>
      <w:pPr>
        <w:ind w:left="540" w:hanging="540"/>
      </w:pPr>
      <w:rPr>
        <w:rFonts w:hint="default"/>
        <w:sz w:val="28"/>
        <w:szCs w:val="28"/>
      </w:rPr>
    </w:lvl>
    <w:lvl w:ilvl="1">
      <w:start w:val="8"/>
      <w:numFmt w:val="decimal"/>
      <w:lvlText w:val="%1.%2."/>
      <w:lvlJc w:val="left"/>
      <w:pPr>
        <w:ind w:left="705" w:hanging="540"/>
      </w:pPr>
      <w:rPr>
        <w:rFonts w:hint="default"/>
        <w:sz w:val="24"/>
        <w:szCs w:val="24"/>
      </w:rPr>
    </w:lvl>
    <w:lvl w:ilvl="2">
      <w:start w:val="3"/>
      <w:numFmt w:val="decimal"/>
      <w:lvlText w:val="%1.%2.%3."/>
      <w:lvlJc w:val="left"/>
      <w:pPr>
        <w:ind w:left="1050" w:hanging="720"/>
      </w:pPr>
      <w:rPr>
        <w:rFonts w:hint="default"/>
        <w:sz w:val="24"/>
        <w:szCs w:val="24"/>
      </w:rPr>
    </w:lvl>
    <w:lvl w:ilvl="3">
      <w:start w:val="1"/>
      <w:numFmt w:val="decimal"/>
      <w:lvlText w:val="%1.%2.%3.%4."/>
      <w:lvlJc w:val="left"/>
      <w:pPr>
        <w:ind w:left="1215" w:hanging="720"/>
      </w:pPr>
      <w:rPr>
        <w:rFonts w:hint="default"/>
        <w:sz w:val="22"/>
      </w:rPr>
    </w:lvl>
    <w:lvl w:ilvl="4">
      <w:start w:val="1"/>
      <w:numFmt w:val="decimal"/>
      <w:lvlText w:val="%1.%2.%3.%4.%5."/>
      <w:lvlJc w:val="left"/>
      <w:pPr>
        <w:ind w:left="1740" w:hanging="1080"/>
      </w:pPr>
      <w:rPr>
        <w:rFonts w:hint="default"/>
        <w:sz w:val="22"/>
      </w:rPr>
    </w:lvl>
    <w:lvl w:ilvl="5">
      <w:start w:val="1"/>
      <w:numFmt w:val="decimal"/>
      <w:lvlText w:val="%1.%2.%3.%4.%5.%6."/>
      <w:lvlJc w:val="left"/>
      <w:pPr>
        <w:ind w:left="1905" w:hanging="1080"/>
      </w:pPr>
      <w:rPr>
        <w:rFonts w:hint="default"/>
        <w:sz w:val="22"/>
      </w:rPr>
    </w:lvl>
    <w:lvl w:ilvl="6">
      <w:start w:val="1"/>
      <w:numFmt w:val="decimal"/>
      <w:lvlText w:val="%1.%2.%3.%4.%5.%6.%7."/>
      <w:lvlJc w:val="left"/>
      <w:pPr>
        <w:ind w:left="2430" w:hanging="1440"/>
      </w:pPr>
      <w:rPr>
        <w:rFonts w:hint="default"/>
        <w:sz w:val="22"/>
      </w:rPr>
    </w:lvl>
    <w:lvl w:ilvl="7">
      <w:start w:val="1"/>
      <w:numFmt w:val="decimal"/>
      <w:lvlText w:val="%1.%2.%3.%4.%5.%6.%7.%8."/>
      <w:lvlJc w:val="left"/>
      <w:pPr>
        <w:ind w:left="2595" w:hanging="1440"/>
      </w:pPr>
      <w:rPr>
        <w:rFonts w:hint="default"/>
        <w:sz w:val="22"/>
      </w:rPr>
    </w:lvl>
    <w:lvl w:ilvl="8">
      <w:start w:val="1"/>
      <w:numFmt w:val="decimal"/>
      <w:lvlText w:val="%1.%2.%3.%4.%5.%6.%7.%8.%9."/>
      <w:lvlJc w:val="left"/>
      <w:pPr>
        <w:ind w:left="3120" w:hanging="1800"/>
      </w:pPr>
      <w:rPr>
        <w:rFonts w:hint="default"/>
        <w:sz w:val="22"/>
      </w:rPr>
    </w:lvl>
  </w:abstractNum>
  <w:abstractNum w:abstractNumId="15">
    <w:nsid w:val="2ADE3CCD"/>
    <w:multiLevelType w:val="hybridMultilevel"/>
    <w:tmpl w:val="94863D8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6">
    <w:nsid w:val="2C2F465F"/>
    <w:multiLevelType w:val="hybridMultilevel"/>
    <w:tmpl w:val="DE585744"/>
    <w:lvl w:ilvl="0" w:tplc="2468189C">
      <w:start w:val="1"/>
      <w:numFmt w:val="decimal"/>
      <w:lvlText w:val="2.%1"/>
      <w:lvlJc w:val="righ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594065"/>
    <w:multiLevelType w:val="hybridMultilevel"/>
    <w:tmpl w:val="7018BF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38FE31D0"/>
    <w:multiLevelType w:val="multilevel"/>
    <w:tmpl w:val="88686854"/>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19">
    <w:nsid w:val="3DD83E24"/>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52172"/>
    <w:multiLevelType w:val="hybridMultilevel"/>
    <w:tmpl w:val="ACF488C4"/>
    <w:lvl w:ilvl="0" w:tplc="63320B7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424B771F"/>
    <w:multiLevelType w:val="hybridMultilevel"/>
    <w:tmpl w:val="67F0F6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2CD7948"/>
    <w:multiLevelType w:val="hybridMultilevel"/>
    <w:tmpl w:val="2EEC9B24"/>
    <w:lvl w:ilvl="0" w:tplc="2034D76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3">
    <w:nsid w:val="43C069DE"/>
    <w:multiLevelType w:val="hybridMultilevel"/>
    <w:tmpl w:val="5BB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A43D05"/>
    <w:multiLevelType w:val="hybridMultilevel"/>
    <w:tmpl w:val="08B8C118"/>
    <w:lvl w:ilvl="0" w:tplc="DB76EABE">
      <w:start w:val="4"/>
      <w:numFmt w:val="bullet"/>
      <w:lvlText w:val="-"/>
      <w:lvlJc w:val="left"/>
      <w:pPr>
        <w:ind w:left="1776" w:hanging="360"/>
      </w:pPr>
      <w:rPr>
        <w:rFonts w:ascii="Times New Roman" w:eastAsia="Times New Roman" w:hAnsi="Times New Roman" w:cs="Times New Roman"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25">
    <w:nsid w:val="503E199D"/>
    <w:multiLevelType w:val="multilevel"/>
    <w:tmpl w:val="E424C5A0"/>
    <w:lvl w:ilvl="0">
      <w:start w:val="2"/>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6">
    <w:nsid w:val="511670F9"/>
    <w:multiLevelType w:val="hybridMultilevel"/>
    <w:tmpl w:val="C6C4D288"/>
    <w:lvl w:ilvl="0" w:tplc="04260001">
      <w:start w:val="1"/>
      <w:numFmt w:val="bullet"/>
      <w:lvlText w:val=""/>
      <w:lvlJc w:val="left"/>
      <w:pPr>
        <w:tabs>
          <w:tab w:val="num" w:pos="2280"/>
        </w:tabs>
        <w:ind w:left="2280" w:hanging="360"/>
      </w:pPr>
      <w:rPr>
        <w:rFonts w:ascii="Symbol" w:hAnsi="Symbol" w:hint="default"/>
      </w:rPr>
    </w:lvl>
    <w:lvl w:ilvl="1" w:tplc="04260003" w:tentative="1">
      <w:start w:val="1"/>
      <w:numFmt w:val="bullet"/>
      <w:lvlText w:val="o"/>
      <w:lvlJc w:val="left"/>
      <w:pPr>
        <w:tabs>
          <w:tab w:val="num" w:pos="3000"/>
        </w:tabs>
        <w:ind w:left="3000" w:hanging="360"/>
      </w:pPr>
      <w:rPr>
        <w:rFonts w:ascii="Courier New" w:hAnsi="Courier New" w:cs="Courier New" w:hint="default"/>
      </w:rPr>
    </w:lvl>
    <w:lvl w:ilvl="2" w:tplc="04260005" w:tentative="1">
      <w:start w:val="1"/>
      <w:numFmt w:val="bullet"/>
      <w:lvlText w:val=""/>
      <w:lvlJc w:val="left"/>
      <w:pPr>
        <w:tabs>
          <w:tab w:val="num" w:pos="3720"/>
        </w:tabs>
        <w:ind w:left="3720" w:hanging="360"/>
      </w:pPr>
      <w:rPr>
        <w:rFonts w:ascii="Wingdings" w:hAnsi="Wingdings" w:hint="default"/>
      </w:rPr>
    </w:lvl>
    <w:lvl w:ilvl="3" w:tplc="04260001" w:tentative="1">
      <w:start w:val="1"/>
      <w:numFmt w:val="bullet"/>
      <w:lvlText w:val=""/>
      <w:lvlJc w:val="left"/>
      <w:pPr>
        <w:tabs>
          <w:tab w:val="num" w:pos="4440"/>
        </w:tabs>
        <w:ind w:left="4440" w:hanging="360"/>
      </w:pPr>
      <w:rPr>
        <w:rFonts w:ascii="Symbol" w:hAnsi="Symbol" w:hint="default"/>
      </w:rPr>
    </w:lvl>
    <w:lvl w:ilvl="4" w:tplc="04260003" w:tentative="1">
      <w:start w:val="1"/>
      <w:numFmt w:val="bullet"/>
      <w:lvlText w:val="o"/>
      <w:lvlJc w:val="left"/>
      <w:pPr>
        <w:tabs>
          <w:tab w:val="num" w:pos="5160"/>
        </w:tabs>
        <w:ind w:left="5160" w:hanging="360"/>
      </w:pPr>
      <w:rPr>
        <w:rFonts w:ascii="Courier New" w:hAnsi="Courier New" w:cs="Courier New" w:hint="default"/>
      </w:rPr>
    </w:lvl>
    <w:lvl w:ilvl="5" w:tplc="04260005" w:tentative="1">
      <w:start w:val="1"/>
      <w:numFmt w:val="bullet"/>
      <w:lvlText w:val=""/>
      <w:lvlJc w:val="left"/>
      <w:pPr>
        <w:tabs>
          <w:tab w:val="num" w:pos="5880"/>
        </w:tabs>
        <w:ind w:left="5880" w:hanging="360"/>
      </w:pPr>
      <w:rPr>
        <w:rFonts w:ascii="Wingdings" w:hAnsi="Wingdings" w:hint="default"/>
      </w:rPr>
    </w:lvl>
    <w:lvl w:ilvl="6" w:tplc="04260001" w:tentative="1">
      <w:start w:val="1"/>
      <w:numFmt w:val="bullet"/>
      <w:lvlText w:val=""/>
      <w:lvlJc w:val="left"/>
      <w:pPr>
        <w:tabs>
          <w:tab w:val="num" w:pos="6600"/>
        </w:tabs>
        <w:ind w:left="6600" w:hanging="360"/>
      </w:pPr>
      <w:rPr>
        <w:rFonts w:ascii="Symbol" w:hAnsi="Symbol" w:hint="default"/>
      </w:rPr>
    </w:lvl>
    <w:lvl w:ilvl="7" w:tplc="04260003" w:tentative="1">
      <w:start w:val="1"/>
      <w:numFmt w:val="bullet"/>
      <w:lvlText w:val="o"/>
      <w:lvlJc w:val="left"/>
      <w:pPr>
        <w:tabs>
          <w:tab w:val="num" w:pos="7320"/>
        </w:tabs>
        <w:ind w:left="7320" w:hanging="360"/>
      </w:pPr>
      <w:rPr>
        <w:rFonts w:ascii="Courier New" w:hAnsi="Courier New" w:cs="Courier New" w:hint="default"/>
      </w:rPr>
    </w:lvl>
    <w:lvl w:ilvl="8" w:tplc="04260005" w:tentative="1">
      <w:start w:val="1"/>
      <w:numFmt w:val="bullet"/>
      <w:lvlText w:val=""/>
      <w:lvlJc w:val="left"/>
      <w:pPr>
        <w:tabs>
          <w:tab w:val="num" w:pos="8040"/>
        </w:tabs>
        <w:ind w:left="8040" w:hanging="360"/>
      </w:pPr>
      <w:rPr>
        <w:rFonts w:ascii="Wingdings" w:hAnsi="Wingdings" w:hint="default"/>
      </w:rPr>
    </w:lvl>
  </w:abstractNum>
  <w:abstractNum w:abstractNumId="27">
    <w:nsid w:val="52AC633E"/>
    <w:multiLevelType w:val="hybridMultilevel"/>
    <w:tmpl w:val="317A65E0"/>
    <w:lvl w:ilvl="0" w:tplc="0426000F">
      <w:start w:val="1"/>
      <w:numFmt w:val="decimal"/>
      <w:lvlText w:val="%1."/>
      <w:lvlJc w:val="left"/>
      <w:pPr>
        <w:ind w:left="435" w:hanging="360"/>
      </w:p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8">
    <w:nsid w:val="5B924BDF"/>
    <w:multiLevelType w:val="multilevel"/>
    <w:tmpl w:val="B21EB93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5C6A1D5C"/>
    <w:multiLevelType w:val="multilevel"/>
    <w:tmpl w:val="F4B8F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E6E5E70"/>
    <w:multiLevelType w:val="singleLevel"/>
    <w:tmpl w:val="0409000F"/>
    <w:lvl w:ilvl="0">
      <w:start w:val="1"/>
      <w:numFmt w:val="decimal"/>
      <w:lvlText w:val="%1."/>
      <w:lvlJc w:val="left"/>
      <w:pPr>
        <w:tabs>
          <w:tab w:val="num" w:pos="360"/>
        </w:tabs>
        <w:ind w:left="360" w:hanging="360"/>
      </w:pPr>
    </w:lvl>
  </w:abstractNum>
  <w:abstractNum w:abstractNumId="31">
    <w:nsid w:val="5FCC673B"/>
    <w:multiLevelType w:val="hybridMultilevel"/>
    <w:tmpl w:val="3DE29A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nsid w:val="5FF20E55"/>
    <w:multiLevelType w:val="multilevel"/>
    <w:tmpl w:val="A404C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7A77F3"/>
    <w:multiLevelType w:val="hybridMultilevel"/>
    <w:tmpl w:val="0CFA2C60"/>
    <w:lvl w:ilvl="0" w:tplc="04260001">
      <w:start w:val="1"/>
      <w:numFmt w:val="bullet"/>
      <w:lvlText w:val=""/>
      <w:lvlJc w:val="left"/>
      <w:pPr>
        <w:ind w:left="1808" w:hanging="360"/>
      </w:pPr>
      <w:rPr>
        <w:rFonts w:ascii="Symbol" w:hAnsi="Symbol" w:hint="default"/>
      </w:rPr>
    </w:lvl>
    <w:lvl w:ilvl="1" w:tplc="04260003" w:tentative="1">
      <w:start w:val="1"/>
      <w:numFmt w:val="bullet"/>
      <w:lvlText w:val="o"/>
      <w:lvlJc w:val="left"/>
      <w:pPr>
        <w:ind w:left="2528" w:hanging="360"/>
      </w:pPr>
      <w:rPr>
        <w:rFonts w:ascii="Courier New" w:hAnsi="Courier New" w:cs="Courier New" w:hint="default"/>
      </w:rPr>
    </w:lvl>
    <w:lvl w:ilvl="2" w:tplc="04260005" w:tentative="1">
      <w:start w:val="1"/>
      <w:numFmt w:val="bullet"/>
      <w:lvlText w:val=""/>
      <w:lvlJc w:val="left"/>
      <w:pPr>
        <w:ind w:left="3248" w:hanging="360"/>
      </w:pPr>
      <w:rPr>
        <w:rFonts w:ascii="Wingdings" w:hAnsi="Wingdings" w:hint="default"/>
      </w:rPr>
    </w:lvl>
    <w:lvl w:ilvl="3" w:tplc="04260001" w:tentative="1">
      <w:start w:val="1"/>
      <w:numFmt w:val="bullet"/>
      <w:lvlText w:val=""/>
      <w:lvlJc w:val="left"/>
      <w:pPr>
        <w:ind w:left="3968" w:hanging="360"/>
      </w:pPr>
      <w:rPr>
        <w:rFonts w:ascii="Symbol" w:hAnsi="Symbol" w:hint="default"/>
      </w:rPr>
    </w:lvl>
    <w:lvl w:ilvl="4" w:tplc="04260003" w:tentative="1">
      <w:start w:val="1"/>
      <w:numFmt w:val="bullet"/>
      <w:lvlText w:val="o"/>
      <w:lvlJc w:val="left"/>
      <w:pPr>
        <w:ind w:left="4688" w:hanging="360"/>
      </w:pPr>
      <w:rPr>
        <w:rFonts w:ascii="Courier New" w:hAnsi="Courier New" w:cs="Courier New" w:hint="default"/>
      </w:rPr>
    </w:lvl>
    <w:lvl w:ilvl="5" w:tplc="04260005" w:tentative="1">
      <w:start w:val="1"/>
      <w:numFmt w:val="bullet"/>
      <w:lvlText w:val=""/>
      <w:lvlJc w:val="left"/>
      <w:pPr>
        <w:ind w:left="5408" w:hanging="360"/>
      </w:pPr>
      <w:rPr>
        <w:rFonts w:ascii="Wingdings" w:hAnsi="Wingdings" w:hint="default"/>
      </w:rPr>
    </w:lvl>
    <w:lvl w:ilvl="6" w:tplc="04260001" w:tentative="1">
      <w:start w:val="1"/>
      <w:numFmt w:val="bullet"/>
      <w:lvlText w:val=""/>
      <w:lvlJc w:val="left"/>
      <w:pPr>
        <w:ind w:left="6128" w:hanging="360"/>
      </w:pPr>
      <w:rPr>
        <w:rFonts w:ascii="Symbol" w:hAnsi="Symbol" w:hint="default"/>
      </w:rPr>
    </w:lvl>
    <w:lvl w:ilvl="7" w:tplc="04260003" w:tentative="1">
      <w:start w:val="1"/>
      <w:numFmt w:val="bullet"/>
      <w:lvlText w:val="o"/>
      <w:lvlJc w:val="left"/>
      <w:pPr>
        <w:ind w:left="6848" w:hanging="360"/>
      </w:pPr>
      <w:rPr>
        <w:rFonts w:ascii="Courier New" w:hAnsi="Courier New" w:cs="Courier New" w:hint="default"/>
      </w:rPr>
    </w:lvl>
    <w:lvl w:ilvl="8" w:tplc="04260005" w:tentative="1">
      <w:start w:val="1"/>
      <w:numFmt w:val="bullet"/>
      <w:lvlText w:val=""/>
      <w:lvlJc w:val="left"/>
      <w:pPr>
        <w:ind w:left="7568" w:hanging="360"/>
      </w:pPr>
      <w:rPr>
        <w:rFonts w:ascii="Wingdings" w:hAnsi="Wingdings" w:hint="default"/>
      </w:rPr>
    </w:lvl>
  </w:abstractNum>
  <w:abstractNum w:abstractNumId="34">
    <w:nsid w:val="71580F94"/>
    <w:multiLevelType w:val="multilevel"/>
    <w:tmpl w:val="7A56988E"/>
    <w:lvl w:ilvl="0">
      <w:start w:val="1"/>
      <w:numFmt w:val="decimal"/>
      <w:lvlText w:val="%1."/>
      <w:lvlJc w:val="left"/>
      <w:pPr>
        <w:ind w:left="502" w:hanging="360"/>
      </w:pPr>
    </w:lvl>
    <w:lvl w:ilvl="1">
      <w:start w:val="1"/>
      <w:numFmt w:val="decimal"/>
      <w:lvlText w:val="%1.%2."/>
      <w:lvlJc w:val="left"/>
      <w:pPr>
        <w:ind w:left="792" w:hanging="432"/>
      </w:pPr>
      <w:rPr>
        <w:rFonts w:ascii="Times New Roman" w:hAnsi="Times New Roman"/>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1A307E"/>
    <w:multiLevelType w:val="singleLevel"/>
    <w:tmpl w:val="0409000F"/>
    <w:lvl w:ilvl="0">
      <w:start w:val="1"/>
      <w:numFmt w:val="decimal"/>
      <w:lvlText w:val="%1."/>
      <w:lvlJc w:val="left"/>
      <w:pPr>
        <w:tabs>
          <w:tab w:val="num" w:pos="435"/>
        </w:tabs>
        <w:ind w:left="435" w:hanging="360"/>
      </w:pPr>
    </w:lvl>
  </w:abstractNum>
  <w:abstractNum w:abstractNumId="36">
    <w:nsid w:val="724055ED"/>
    <w:multiLevelType w:val="multilevel"/>
    <w:tmpl w:val="88686854"/>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37">
    <w:nsid w:val="783E24D8"/>
    <w:multiLevelType w:val="hybridMultilevel"/>
    <w:tmpl w:val="383017E6"/>
    <w:lvl w:ilvl="0" w:tplc="04260001">
      <w:start w:val="1"/>
      <w:numFmt w:val="bullet"/>
      <w:lvlText w:val=""/>
      <w:lvlJc w:val="left"/>
      <w:pPr>
        <w:tabs>
          <w:tab w:val="num" w:pos="2280"/>
        </w:tabs>
        <w:ind w:left="2280" w:hanging="360"/>
      </w:pPr>
      <w:rPr>
        <w:rFonts w:ascii="Symbol" w:hAnsi="Symbol" w:hint="default"/>
      </w:rPr>
    </w:lvl>
    <w:lvl w:ilvl="1" w:tplc="04260003" w:tentative="1">
      <w:start w:val="1"/>
      <w:numFmt w:val="bullet"/>
      <w:lvlText w:val="o"/>
      <w:lvlJc w:val="left"/>
      <w:pPr>
        <w:tabs>
          <w:tab w:val="num" w:pos="3000"/>
        </w:tabs>
        <w:ind w:left="3000" w:hanging="360"/>
      </w:pPr>
      <w:rPr>
        <w:rFonts w:ascii="Courier New" w:hAnsi="Courier New" w:cs="Courier New" w:hint="default"/>
      </w:rPr>
    </w:lvl>
    <w:lvl w:ilvl="2" w:tplc="04260005" w:tentative="1">
      <w:start w:val="1"/>
      <w:numFmt w:val="bullet"/>
      <w:lvlText w:val=""/>
      <w:lvlJc w:val="left"/>
      <w:pPr>
        <w:tabs>
          <w:tab w:val="num" w:pos="3720"/>
        </w:tabs>
        <w:ind w:left="3720" w:hanging="360"/>
      </w:pPr>
      <w:rPr>
        <w:rFonts w:ascii="Wingdings" w:hAnsi="Wingdings" w:hint="default"/>
      </w:rPr>
    </w:lvl>
    <w:lvl w:ilvl="3" w:tplc="04260001" w:tentative="1">
      <w:start w:val="1"/>
      <w:numFmt w:val="bullet"/>
      <w:lvlText w:val=""/>
      <w:lvlJc w:val="left"/>
      <w:pPr>
        <w:tabs>
          <w:tab w:val="num" w:pos="4440"/>
        </w:tabs>
        <w:ind w:left="4440" w:hanging="360"/>
      </w:pPr>
      <w:rPr>
        <w:rFonts w:ascii="Symbol" w:hAnsi="Symbol" w:hint="default"/>
      </w:rPr>
    </w:lvl>
    <w:lvl w:ilvl="4" w:tplc="04260003" w:tentative="1">
      <w:start w:val="1"/>
      <w:numFmt w:val="bullet"/>
      <w:lvlText w:val="o"/>
      <w:lvlJc w:val="left"/>
      <w:pPr>
        <w:tabs>
          <w:tab w:val="num" w:pos="5160"/>
        </w:tabs>
        <w:ind w:left="5160" w:hanging="360"/>
      </w:pPr>
      <w:rPr>
        <w:rFonts w:ascii="Courier New" w:hAnsi="Courier New" w:cs="Courier New" w:hint="default"/>
      </w:rPr>
    </w:lvl>
    <w:lvl w:ilvl="5" w:tplc="04260005" w:tentative="1">
      <w:start w:val="1"/>
      <w:numFmt w:val="bullet"/>
      <w:lvlText w:val=""/>
      <w:lvlJc w:val="left"/>
      <w:pPr>
        <w:tabs>
          <w:tab w:val="num" w:pos="5880"/>
        </w:tabs>
        <w:ind w:left="5880" w:hanging="360"/>
      </w:pPr>
      <w:rPr>
        <w:rFonts w:ascii="Wingdings" w:hAnsi="Wingdings" w:hint="default"/>
      </w:rPr>
    </w:lvl>
    <w:lvl w:ilvl="6" w:tplc="04260001" w:tentative="1">
      <w:start w:val="1"/>
      <w:numFmt w:val="bullet"/>
      <w:lvlText w:val=""/>
      <w:lvlJc w:val="left"/>
      <w:pPr>
        <w:tabs>
          <w:tab w:val="num" w:pos="6600"/>
        </w:tabs>
        <w:ind w:left="6600" w:hanging="360"/>
      </w:pPr>
      <w:rPr>
        <w:rFonts w:ascii="Symbol" w:hAnsi="Symbol" w:hint="default"/>
      </w:rPr>
    </w:lvl>
    <w:lvl w:ilvl="7" w:tplc="04260003" w:tentative="1">
      <w:start w:val="1"/>
      <w:numFmt w:val="bullet"/>
      <w:lvlText w:val="o"/>
      <w:lvlJc w:val="left"/>
      <w:pPr>
        <w:tabs>
          <w:tab w:val="num" w:pos="7320"/>
        </w:tabs>
        <w:ind w:left="7320" w:hanging="360"/>
      </w:pPr>
      <w:rPr>
        <w:rFonts w:ascii="Courier New" w:hAnsi="Courier New" w:cs="Courier New" w:hint="default"/>
      </w:rPr>
    </w:lvl>
    <w:lvl w:ilvl="8" w:tplc="04260005" w:tentative="1">
      <w:start w:val="1"/>
      <w:numFmt w:val="bullet"/>
      <w:lvlText w:val=""/>
      <w:lvlJc w:val="left"/>
      <w:pPr>
        <w:tabs>
          <w:tab w:val="num" w:pos="8040"/>
        </w:tabs>
        <w:ind w:left="8040" w:hanging="360"/>
      </w:pPr>
      <w:rPr>
        <w:rFonts w:ascii="Wingdings" w:hAnsi="Wingdings" w:hint="default"/>
      </w:rPr>
    </w:lvl>
  </w:abstractNum>
  <w:abstractNum w:abstractNumId="38">
    <w:nsid w:val="78EF4DA5"/>
    <w:multiLevelType w:val="multilevel"/>
    <w:tmpl w:val="57FE47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F232668"/>
    <w:multiLevelType w:val="multilevel"/>
    <w:tmpl w:val="CF5A310E"/>
    <w:lvl w:ilvl="0">
      <w:start w:val="1"/>
      <w:numFmt w:val="decimal"/>
      <w:lvlText w:val="%1."/>
      <w:lvlJc w:val="left"/>
      <w:pPr>
        <w:tabs>
          <w:tab w:val="num" w:pos="360"/>
        </w:tabs>
        <w:ind w:left="36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40">
    <w:nsid w:val="7F3E352C"/>
    <w:multiLevelType w:val="multilevel"/>
    <w:tmpl w:val="396A0E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32"/>
  </w:num>
  <w:num w:numId="3">
    <w:abstractNumId w:val="13"/>
  </w:num>
  <w:num w:numId="4">
    <w:abstractNumId w:val="21"/>
  </w:num>
  <w:num w:numId="5">
    <w:abstractNumId w:val="1"/>
  </w:num>
  <w:num w:numId="6">
    <w:abstractNumId w:val="2"/>
  </w:num>
  <w:num w:numId="7">
    <w:abstractNumId w:val="33"/>
  </w:num>
  <w:num w:numId="8">
    <w:abstractNumId w:val="15"/>
  </w:num>
  <w:num w:numId="9">
    <w:abstractNumId w:val="22"/>
  </w:num>
  <w:num w:numId="10">
    <w:abstractNumId w:val="29"/>
  </w:num>
  <w:num w:numId="11">
    <w:abstractNumId w:val="0"/>
  </w:num>
  <w:num w:numId="12">
    <w:abstractNumId w:val="20"/>
  </w:num>
  <w:num w:numId="13">
    <w:abstractNumId w:val="24"/>
  </w:num>
  <w:num w:numId="14">
    <w:abstractNumId w:val="12"/>
  </w:num>
  <w:num w:numId="15">
    <w:abstractNumId w:val="11"/>
  </w:num>
  <w:num w:numId="16">
    <w:abstractNumId w:val="35"/>
  </w:num>
  <w:num w:numId="17">
    <w:abstractNumId w:val="30"/>
  </w:num>
  <w:num w:numId="18">
    <w:abstractNumId w:val="39"/>
  </w:num>
  <w:num w:numId="19">
    <w:abstractNumId w:val="27"/>
  </w:num>
  <w:num w:numId="20">
    <w:abstractNumId w:val="28"/>
  </w:num>
  <w:num w:numId="21">
    <w:abstractNumId w:val="9"/>
  </w:num>
  <w:num w:numId="22">
    <w:abstractNumId w:val="36"/>
  </w:num>
  <w:num w:numId="23">
    <w:abstractNumId w:val="40"/>
  </w:num>
  <w:num w:numId="24">
    <w:abstractNumId w:val="19"/>
  </w:num>
  <w:num w:numId="25">
    <w:abstractNumId w:val="16"/>
  </w:num>
  <w:num w:numId="26">
    <w:abstractNumId w:val="25"/>
  </w:num>
  <w:num w:numId="27">
    <w:abstractNumId w:val="14"/>
  </w:num>
  <w:num w:numId="28">
    <w:abstractNumId w:val="23"/>
  </w:num>
  <w:num w:numId="29">
    <w:abstractNumId w:val="5"/>
  </w:num>
  <w:num w:numId="30">
    <w:abstractNumId w:val="17"/>
  </w:num>
  <w:num w:numId="31">
    <w:abstractNumId w:val="38"/>
  </w:num>
  <w:num w:numId="32">
    <w:abstractNumId w:val="10"/>
  </w:num>
  <w:num w:numId="33">
    <w:abstractNumId w:val="37"/>
  </w:num>
  <w:num w:numId="34">
    <w:abstractNumId w:val="8"/>
  </w:num>
  <w:num w:numId="35">
    <w:abstractNumId w:val="26"/>
  </w:num>
  <w:num w:numId="36">
    <w:abstractNumId w:val="7"/>
  </w:num>
  <w:num w:numId="37">
    <w:abstractNumId w:val="3"/>
  </w:num>
  <w:num w:numId="38">
    <w:abstractNumId w:val="18"/>
  </w:num>
  <w:num w:numId="39">
    <w:abstractNumId w:val="31"/>
  </w:num>
  <w:num w:numId="40">
    <w:abstractNumId w:val="4"/>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2AFB"/>
    <w:rsid w:val="000052AA"/>
    <w:rsid w:val="00005A72"/>
    <w:rsid w:val="00006363"/>
    <w:rsid w:val="00013607"/>
    <w:rsid w:val="00020B6A"/>
    <w:rsid w:val="000254EC"/>
    <w:rsid w:val="0003079B"/>
    <w:rsid w:val="00030906"/>
    <w:rsid w:val="000317B8"/>
    <w:rsid w:val="000336FC"/>
    <w:rsid w:val="0003647E"/>
    <w:rsid w:val="000417B9"/>
    <w:rsid w:val="0004613A"/>
    <w:rsid w:val="0005059B"/>
    <w:rsid w:val="00056C9A"/>
    <w:rsid w:val="00060EBD"/>
    <w:rsid w:val="00070144"/>
    <w:rsid w:val="000731FC"/>
    <w:rsid w:val="00074D4D"/>
    <w:rsid w:val="000829F6"/>
    <w:rsid w:val="00085EE2"/>
    <w:rsid w:val="00095237"/>
    <w:rsid w:val="00095939"/>
    <w:rsid w:val="000971F7"/>
    <w:rsid w:val="000A4541"/>
    <w:rsid w:val="000A6DE0"/>
    <w:rsid w:val="000A7185"/>
    <w:rsid w:val="000A7BBB"/>
    <w:rsid w:val="000C580F"/>
    <w:rsid w:val="000C7E06"/>
    <w:rsid w:val="000D0284"/>
    <w:rsid w:val="000D164B"/>
    <w:rsid w:val="000E351E"/>
    <w:rsid w:val="000E3F46"/>
    <w:rsid w:val="000F0070"/>
    <w:rsid w:val="000F1A7E"/>
    <w:rsid w:val="00114258"/>
    <w:rsid w:val="00121BD5"/>
    <w:rsid w:val="00124044"/>
    <w:rsid w:val="00124A01"/>
    <w:rsid w:val="0013173F"/>
    <w:rsid w:val="0013622C"/>
    <w:rsid w:val="00145F81"/>
    <w:rsid w:val="00164814"/>
    <w:rsid w:val="00183B2A"/>
    <w:rsid w:val="00190435"/>
    <w:rsid w:val="001926DB"/>
    <w:rsid w:val="00194EED"/>
    <w:rsid w:val="00196480"/>
    <w:rsid w:val="001A302B"/>
    <w:rsid w:val="001A3BDE"/>
    <w:rsid w:val="001B2FE4"/>
    <w:rsid w:val="001B4896"/>
    <w:rsid w:val="001B68A7"/>
    <w:rsid w:val="001C1FD4"/>
    <w:rsid w:val="001D12E7"/>
    <w:rsid w:val="001E06F0"/>
    <w:rsid w:val="001E557E"/>
    <w:rsid w:val="001F2A8E"/>
    <w:rsid w:val="001F7072"/>
    <w:rsid w:val="002011E4"/>
    <w:rsid w:val="002058FA"/>
    <w:rsid w:val="00213563"/>
    <w:rsid w:val="00215DE7"/>
    <w:rsid w:val="00222DB9"/>
    <w:rsid w:val="0022555D"/>
    <w:rsid w:val="00225F74"/>
    <w:rsid w:val="002262B7"/>
    <w:rsid w:val="00232FB0"/>
    <w:rsid w:val="00235129"/>
    <w:rsid w:val="00236457"/>
    <w:rsid w:val="00242AD8"/>
    <w:rsid w:val="0025785D"/>
    <w:rsid w:val="00262082"/>
    <w:rsid w:val="002628DE"/>
    <w:rsid w:val="00262CDC"/>
    <w:rsid w:val="00276311"/>
    <w:rsid w:val="00284706"/>
    <w:rsid w:val="0028544F"/>
    <w:rsid w:val="00285B68"/>
    <w:rsid w:val="00291764"/>
    <w:rsid w:val="00293248"/>
    <w:rsid w:val="00297881"/>
    <w:rsid w:val="002A4592"/>
    <w:rsid w:val="002A460D"/>
    <w:rsid w:val="002B0517"/>
    <w:rsid w:val="002B6D9C"/>
    <w:rsid w:val="002D6259"/>
    <w:rsid w:val="002D6A5D"/>
    <w:rsid w:val="002E1444"/>
    <w:rsid w:val="002E1F75"/>
    <w:rsid w:val="002E2648"/>
    <w:rsid w:val="002E2C06"/>
    <w:rsid w:val="002E387E"/>
    <w:rsid w:val="002E4EF0"/>
    <w:rsid w:val="002E644B"/>
    <w:rsid w:val="002F391D"/>
    <w:rsid w:val="002F3C09"/>
    <w:rsid w:val="002F6428"/>
    <w:rsid w:val="003025CA"/>
    <w:rsid w:val="00307488"/>
    <w:rsid w:val="00310B59"/>
    <w:rsid w:val="00310D28"/>
    <w:rsid w:val="00311020"/>
    <w:rsid w:val="003122DE"/>
    <w:rsid w:val="003130A9"/>
    <w:rsid w:val="00313430"/>
    <w:rsid w:val="00324138"/>
    <w:rsid w:val="00324A02"/>
    <w:rsid w:val="00331016"/>
    <w:rsid w:val="003350E3"/>
    <w:rsid w:val="00335B32"/>
    <w:rsid w:val="00343AA5"/>
    <w:rsid w:val="0034471F"/>
    <w:rsid w:val="00344A64"/>
    <w:rsid w:val="00344BD6"/>
    <w:rsid w:val="00350BE7"/>
    <w:rsid w:val="00351283"/>
    <w:rsid w:val="00353CEB"/>
    <w:rsid w:val="00354696"/>
    <w:rsid w:val="00354E99"/>
    <w:rsid w:val="00355573"/>
    <w:rsid w:val="00372DD4"/>
    <w:rsid w:val="00375F34"/>
    <w:rsid w:val="00376442"/>
    <w:rsid w:val="00390D3C"/>
    <w:rsid w:val="00390DBB"/>
    <w:rsid w:val="00391A2B"/>
    <w:rsid w:val="003952A1"/>
    <w:rsid w:val="003A1FF4"/>
    <w:rsid w:val="003A3B1F"/>
    <w:rsid w:val="003A3BDE"/>
    <w:rsid w:val="003B7F5D"/>
    <w:rsid w:val="003C4623"/>
    <w:rsid w:val="003C4690"/>
    <w:rsid w:val="003C656B"/>
    <w:rsid w:val="003D2F75"/>
    <w:rsid w:val="003D468B"/>
    <w:rsid w:val="003D4E45"/>
    <w:rsid w:val="003D657C"/>
    <w:rsid w:val="003E37B1"/>
    <w:rsid w:val="003F0FD2"/>
    <w:rsid w:val="003F637A"/>
    <w:rsid w:val="0040485A"/>
    <w:rsid w:val="00406FFC"/>
    <w:rsid w:val="00407C47"/>
    <w:rsid w:val="00411586"/>
    <w:rsid w:val="00411C01"/>
    <w:rsid w:val="0042075B"/>
    <w:rsid w:val="0042393F"/>
    <w:rsid w:val="00443E4B"/>
    <w:rsid w:val="00456ED9"/>
    <w:rsid w:val="00463CA3"/>
    <w:rsid w:val="00465964"/>
    <w:rsid w:val="00467C00"/>
    <w:rsid w:val="004745E2"/>
    <w:rsid w:val="00491CBC"/>
    <w:rsid w:val="00497730"/>
    <w:rsid w:val="004A78AC"/>
    <w:rsid w:val="004B0B17"/>
    <w:rsid w:val="004B3D7B"/>
    <w:rsid w:val="004B435C"/>
    <w:rsid w:val="004C02A8"/>
    <w:rsid w:val="004C11BB"/>
    <w:rsid w:val="004C1BD8"/>
    <w:rsid w:val="004C73A5"/>
    <w:rsid w:val="004D20D6"/>
    <w:rsid w:val="004D2ADE"/>
    <w:rsid w:val="004D45D8"/>
    <w:rsid w:val="004D61BD"/>
    <w:rsid w:val="004D6676"/>
    <w:rsid w:val="004E1FEC"/>
    <w:rsid w:val="004E35DF"/>
    <w:rsid w:val="004E4435"/>
    <w:rsid w:val="004F2BFC"/>
    <w:rsid w:val="004F6D0D"/>
    <w:rsid w:val="004F745B"/>
    <w:rsid w:val="00503775"/>
    <w:rsid w:val="0050709D"/>
    <w:rsid w:val="005116D1"/>
    <w:rsid w:val="00512AF7"/>
    <w:rsid w:val="00512B0E"/>
    <w:rsid w:val="005162A5"/>
    <w:rsid w:val="00521E6E"/>
    <w:rsid w:val="00532FB1"/>
    <w:rsid w:val="0053357C"/>
    <w:rsid w:val="00534AE6"/>
    <w:rsid w:val="00547931"/>
    <w:rsid w:val="00553078"/>
    <w:rsid w:val="005706E6"/>
    <w:rsid w:val="005778CA"/>
    <w:rsid w:val="00585228"/>
    <w:rsid w:val="00595831"/>
    <w:rsid w:val="00596460"/>
    <w:rsid w:val="005A1C57"/>
    <w:rsid w:val="005A4CB1"/>
    <w:rsid w:val="005A7AEE"/>
    <w:rsid w:val="005A7BD0"/>
    <w:rsid w:val="005B75A3"/>
    <w:rsid w:val="005C73F9"/>
    <w:rsid w:val="005C76C2"/>
    <w:rsid w:val="005D138F"/>
    <w:rsid w:val="005E145F"/>
    <w:rsid w:val="005F07DD"/>
    <w:rsid w:val="005F1C26"/>
    <w:rsid w:val="005F3577"/>
    <w:rsid w:val="005F5FB1"/>
    <w:rsid w:val="00607137"/>
    <w:rsid w:val="0061101C"/>
    <w:rsid w:val="00612D12"/>
    <w:rsid w:val="00613574"/>
    <w:rsid w:val="0061608E"/>
    <w:rsid w:val="00617C99"/>
    <w:rsid w:val="00626751"/>
    <w:rsid w:val="00635416"/>
    <w:rsid w:val="00636BAB"/>
    <w:rsid w:val="00646CDB"/>
    <w:rsid w:val="00653584"/>
    <w:rsid w:val="00653B08"/>
    <w:rsid w:val="006559CF"/>
    <w:rsid w:val="00657844"/>
    <w:rsid w:val="00664662"/>
    <w:rsid w:val="0066611C"/>
    <w:rsid w:val="006700C4"/>
    <w:rsid w:val="006760A7"/>
    <w:rsid w:val="006820DB"/>
    <w:rsid w:val="00682BC4"/>
    <w:rsid w:val="00686D1F"/>
    <w:rsid w:val="0069276B"/>
    <w:rsid w:val="0069292C"/>
    <w:rsid w:val="00697E13"/>
    <w:rsid w:val="006A51DB"/>
    <w:rsid w:val="006B375A"/>
    <w:rsid w:val="006B6127"/>
    <w:rsid w:val="006C4881"/>
    <w:rsid w:val="006D0B70"/>
    <w:rsid w:val="006D3427"/>
    <w:rsid w:val="006D547F"/>
    <w:rsid w:val="006D7DEB"/>
    <w:rsid w:val="006E2B35"/>
    <w:rsid w:val="006E2F75"/>
    <w:rsid w:val="006E32DF"/>
    <w:rsid w:val="006E55BB"/>
    <w:rsid w:val="00700949"/>
    <w:rsid w:val="007048B2"/>
    <w:rsid w:val="007132B8"/>
    <w:rsid w:val="00716ACE"/>
    <w:rsid w:val="0072177C"/>
    <w:rsid w:val="007263FC"/>
    <w:rsid w:val="0072761D"/>
    <w:rsid w:val="00727AAC"/>
    <w:rsid w:val="0073251D"/>
    <w:rsid w:val="00732747"/>
    <w:rsid w:val="007336DE"/>
    <w:rsid w:val="007372BB"/>
    <w:rsid w:val="007427D6"/>
    <w:rsid w:val="00742E9A"/>
    <w:rsid w:val="00744935"/>
    <w:rsid w:val="0075532C"/>
    <w:rsid w:val="007605F0"/>
    <w:rsid w:val="00761B0C"/>
    <w:rsid w:val="00761F04"/>
    <w:rsid w:val="007620BA"/>
    <w:rsid w:val="0076347A"/>
    <w:rsid w:val="00766AA0"/>
    <w:rsid w:val="00767B24"/>
    <w:rsid w:val="00780174"/>
    <w:rsid w:val="00783810"/>
    <w:rsid w:val="007853B3"/>
    <w:rsid w:val="00787DF4"/>
    <w:rsid w:val="00792486"/>
    <w:rsid w:val="007A016A"/>
    <w:rsid w:val="007A0C93"/>
    <w:rsid w:val="007A7C7B"/>
    <w:rsid w:val="007B32D3"/>
    <w:rsid w:val="007C6FB4"/>
    <w:rsid w:val="007D1CE7"/>
    <w:rsid w:val="007D30E0"/>
    <w:rsid w:val="007D6A6A"/>
    <w:rsid w:val="007E0033"/>
    <w:rsid w:val="007E09AF"/>
    <w:rsid w:val="007E2E4E"/>
    <w:rsid w:val="007E4FFD"/>
    <w:rsid w:val="007F3C94"/>
    <w:rsid w:val="007F5E22"/>
    <w:rsid w:val="007F64C3"/>
    <w:rsid w:val="008024CD"/>
    <w:rsid w:val="008029B0"/>
    <w:rsid w:val="00806324"/>
    <w:rsid w:val="00807677"/>
    <w:rsid w:val="00810487"/>
    <w:rsid w:val="00814EE7"/>
    <w:rsid w:val="00821B83"/>
    <w:rsid w:val="00822456"/>
    <w:rsid w:val="008233CB"/>
    <w:rsid w:val="00823BF5"/>
    <w:rsid w:val="00825DAC"/>
    <w:rsid w:val="00831BB3"/>
    <w:rsid w:val="008350B4"/>
    <w:rsid w:val="00840C92"/>
    <w:rsid w:val="00855F6D"/>
    <w:rsid w:val="00856343"/>
    <w:rsid w:val="0086112C"/>
    <w:rsid w:val="008632D1"/>
    <w:rsid w:val="00863C21"/>
    <w:rsid w:val="00865512"/>
    <w:rsid w:val="00873C79"/>
    <w:rsid w:val="0087655B"/>
    <w:rsid w:val="00881A4F"/>
    <w:rsid w:val="00887ABA"/>
    <w:rsid w:val="008925B5"/>
    <w:rsid w:val="008A25E5"/>
    <w:rsid w:val="008A2C09"/>
    <w:rsid w:val="008A77EE"/>
    <w:rsid w:val="008B088B"/>
    <w:rsid w:val="008B13A6"/>
    <w:rsid w:val="008B1B2D"/>
    <w:rsid w:val="008B520B"/>
    <w:rsid w:val="008B7BA0"/>
    <w:rsid w:val="008C1931"/>
    <w:rsid w:val="008C2AC1"/>
    <w:rsid w:val="008C4AB7"/>
    <w:rsid w:val="008C4D0F"/>
    <w:rsid w:val="008D32A6"/>
    <w:rsid w:val="008D6ED1"/>
    <w:rsid w:val="008E6AC3"/>
    <w:rsid w:val="008E7DE4"/>
    <w:rsid w:val="008F0F82"/>
    <w:rsid w:val="008F1073"/>
    <w:rsid w:val="008F14B5"/>
    <w:rsid w:val="008F1CC5"/>
    <w:rsid w:val="008F4C34"/>
    <w:rsid w:val="008F7E7A"/>
    <w:rsid w:val="009009AC"/>
    <w:rsid w:val="009009C4"/>
    <w:rsid w:val="0090265D"/>
    <w:rsid w:val="009125E9"/>
    <w:rsid w:val="00915E3E"/>
    <w:rsid w:val="0091650D"/>
    <w:rsid w:val="009211A0"/>
    <w:rsid w:val="00923C3D"/>
    <w:rsid w:val="009244D2"/>
    <w:rsid w:val="00925059"/>
    <w:rsid w:val="00930D6F"/>
    <w:rsid w:val="009313D5"/>
    <w:rsid w:val="00932861"/>
    <w:rsid w:val="00933FD6"/>
    <w:rsid w:val="00937A5C"/>
    <w:rsid w:val="009431FE"/>
    <w:rsid w:val="00943AAD"/>
    <w:rsid w:val="0094449A"/>
    <w:rsid w:val="00945036"/>
    <w:rsid w:val="009516EB"/>
    <w:rsid w:val="00952F59"/>
    <w:rsid w:val="00953F91"/>
    <w:rsid w:val="00955710"/>
    <w:rsid w:val="00956BE7"/>
    <w:rsid w:val="00965223"/>
    <w:rsid w:val="009653C7"/>
    <w:rsid w:val="00967692"/>
    <w:rsid w:val="0097293D"/>
    <w:rsid w:val="00975B25"/>
    <w:rsid w:val="00982218"/>
    <w:rsid w:val="00985DED"/>
    <w:rsid w:val="0099030D"/>
    <w:rsid w:val="00997317"/>
    <w:rsid w:val="009A191C"/>
    <w:rsid w:val="009A4E99"/>
    <w:rsid w:val="009B14FD"/>
    <w:rsid w:val="009B4AE9"/>
    <w:rsid w:val="009B647A"/>
    <w:rsid w:val="009C049E"/>
    <w:rsid w:val="009C071A"/>
    <w:rsid w:val="009C3453"/>
    <w:rsid w:val="009D1FFC"/>
    <w:rsid w:val="009E3048"/>
    <w:rsid w:val="009F0860"/>
    <w:rsid w:val="009F1551"/>
    <w:rsid w:val="009F369E"/>
    <w:rsid w:val="009F62AA"/>
    <w:rsid w:val="009F7379"/>
    <w:rsid w:val="00A06F62"/>
    <w:rsid w:val="00A107FA"/>
    <w:rsid w:val="00A12519"/>
    <w:rsid w:val="00A14B9F"/>
    <w:rsid w:val="00A34240"/>
    <w:rsid w:val="00A40DE4"/>
    <w:rsid w:val="00A414BC"/>
    <w:rsid w:val="00A507D8"/>
    <w:rsid w:val="00A62FAF"/>
    <w:rsid w:val="00A64CF3"/>
    <w:rsid w:val="00A655D7"/>
    <w:rsid w:val="00A66BB4"/>
    <w:rsid w:val="00A672D3"/>
    <w:rsid w:val="00A67DF9"/>
    <w:rsid w:val="00A74B08"/>
    <w:rsid w:val="00A768F8"/>
    <w:rsid w:val="00A92F25"/>
    <w:rsid w:val="00AA160A"/>
    <w:rsid w:val="00AB616E"/>
    <w:rsid w:val="00AB68E6"/>
    <w:rsid w:val="00AD0D73"/>
    <w:rsid w:val="00AD28E5"/>
    <w:rsid w:val="00AE3DB1"/>
    <w:rsid w:val="00B0257D"/>
    <w:rsid w:val="00B0451E"/>
    <w:rsid w:val="00B05563"/>
    <w:rsid w:val="00B078F3"/>
    <w:rsid w:val="00B1018C"/>
    <w:rsid w:val="00B21B23"/>
    <w:rsid w:val="00B2309D"/>
    <w:rsid w:val="00B2375A"/>
    <w:rsid w:val="00B34463"/>
    <w:rsid w:val="00B34F60"/>
    <w:rsid w:val="00B34F66"/>
    <w:rsid w:val="00B4048F"/>
    <w:rsid w:val="00B40644"/>
    <w:rsid w:val="00B60932"/>
    <w:rsid w:val="00B64E1B"/>
    <w:rsid w:val="00B71421"/>
    <w:rsid w:val="00B71E09"/>
    <w:rsid w:val="00B7230F"/>
    <w:rsid w:val="00B72ED0"/>
    <w:rsid w:val="00B84434"/>
    <w:rsid w:val="00B900A4"/>
    <w:rsid w:val="00B958F9"/>
    <w:rsid w:val="00BA15D8"/>
    <w:rsid w:val="00BA2872"/>
    <w:rsid w:val="00BA3AD5"/>
    <w:rsid w:val="00BA4CE0"/>
    <w:rsid w:val="00BA6FCA"/>
    <w:rsid w:val="00BB08FD"/>
    <w:rsid w:val="00BB23C9"/>
    <w:rsid w:val="00BC46CB"/>
    <w:rsid w:val="00BC5C7C"/>
    <w:rsid w:val="00BD6FB7"/>
    <w:rsid w:val="00BD71FE"/>
    <w:rsid w:val="00BE2BB0"/>
    <w:rsid w:val="00BE7429"/>
    <w:rsid w:val="00BF46CB"/>
    <w:rsid w:val="00BF5A56"/>
    <w:rsid w:val="00C01C78"/>
    <w:rsid w:val="00C05EBA"/>
    <w:rsid w:val="00C071A8"/>
    <w:rsid w:val="00C07336"/>
    <w:rsid w:val="00C11E05"/>
    <w:rsid w:val="00C1351E"/>
    <w:rsid w:val="00C15BAA"/>
    <w:rsid w:val="00C20964"/>
    <w:rsid w:val="00C3226E"/>
    <w:rsid w:val="00C33463"/>
    <w:rsid w:val="00C3400A"/>
    <w:rsid w:val="00C37489"/>
    <w:rsid w:val="00C376C7"/>
    <w:rsid w:val="00C40498"/>
    <w:rsid w:val="00C41D34"/>
    <w:rsid w:val="00C466E9"/>
    <w:rsid w:val="00C46F88"/>
    <w:rsid w:val="00C50E6D"/>
    <w:rsid w:val="00C52D47"/>
    <w:rsid w:val="00C56F2E"/>
    <w:rsid w:val="00C61F26"/>
    <w:rsid w:val="00C62FB1"/>
    <w:rsid w:val="00C63426"/>
    <w:rsid w:val="00C64558"/>
    <w:rsid w:val="00C70053"/>
    <w:rsid w:val="00C755D3"/>
    <w:rsid w:val="00C84B7F"/>
    <w:rsid w:val="00C923D7"/>
    <w:rsid w:val="00C954F1"/>
    <w:rsid w:val="00C96568"/>
    <w:rsid w:val="00CA4E33"/>
    <w:rsid w:val="00CA57EA"/>
    <w:rsid w:val="00CB3538"/>
    <w:rsid w:val="00CB46D8"/>
    <w:rsid w:val="00CB74F4"/>
    <w:rsid w:val="00CC192A"/>
    <w:rsid w:val="00CC1D96"/>
    <w:rsid w:val="00CD4211"/>
    <w:rsid w:val="00CD551C"/>
    <w:rsid w:val="00CE1C47"/>
    <w:rsid w:val="00CE5022"/>
    <w:rsid w:val="00CF34E3"/>
    <w:rsid w:val="00D0732D"/>
    <w:rsid w:val="00D077E9"/>
    <w:rsid w:val="00D12E38"/>
    <w:rsid w:val="00D133E9"/>
    <w:rsid w:val="00D278DA"/>
    <w:rsid w:val="00D31BBC"/>
    <w:rsid w:val="00D33790"/>
    <w:rsid w:val="00D37F8A"/>
    <w:rsid w:val="00D40D1C"/>
    <w:rsid w:val="00D43190"/>
    <w:rsid w:val="00D442C8"/>
    <w:rsid w:val="00D46D84"/>
    <w:rsid w:val="00D51181"/>
    <w:rsid w:val="00D54D6A"/>
    <w:rsid w:val="00D64ACE"/>
    <w:rsid w:val="00D65097"/>
    <w:rsid w:val="00D66318"/>
    <w:rsid w:val="00D66DDE"/>
    <w:rsid w:val="00D67EE2"/>
    <w:rsid w:val="00D71B96"/>
    <w:rsid w:val="00D77B60"/>
    <w:rsid w:val="00D81405"/>
    <w:rsid w:val="00D83BAC"/>
    <w:rsid w:val="00D927E6"/>
    <w:rsid w:val="00DA0D6A"/>
    <w:rsid w:val="00DA0DAD"/>
    <w:rsid w:val="00DA7C48"/>
    <w:rsid w:val="00DB33F4"/>
    <w:rsid w:val="00DB52EC"/>
    <w:rsid w:val="00DC0EA9"/>
    <w:rsid w:val="00DC6BC2"/>
    <w:rsid w:val="00DD523C"/>
    <w:rsid w:val="00DE648E"/>
    <w:rsid w:val="00DE6A13"/>
    <w:rsid w:val="00DF2415"/>
    <w:rsid w:val="00DF7BC9"/>
    <w:rsid w:val="00E06680"/>
    <w:rsid w:val="00E07A12"/>
    <w:rsid w:val="00E1010F"/>
    <w:rsid w:val="00E157FA"/>
    <w:rsid w:val="00E16DE0"/>
    <w:rsid w:val="00E23871"/>
    <w:rsid w:val="00E243C6"/>
    <w:rsid w:val="00E31F23"/>
    <w:rsid w:val="00E36C6D"/>
    <w:rsid w:val="00E40CEF"/>
    <w:rsid w:val="00E45600"/>
    <w:rsid w:val="00E479C4"/>
    <w:rsid w:val="00E51EF7"/>
    <w:rsid w:val="00E56D2C"/>
    <w:rsid w:val="00E606C1"/>
    <w:rsid w:val="00E606D2"/>
    <w:rsid w:val="00E615E3"/>
    <w:rsid w:val="00E635BD"/>
    <w:rsid w:val="00E63E09"/>
    <w:rsid w:val="00E71AF9"/>
    <w:rsid w:val="00E72423"/>
    <w:rsid w:val="00E7468F"/>
    <w:rsid w:val="00E7654A"/>
    <w:rsid w:val="00E76C87"/>
    <w:rsid w:val="00E86841"/>
    <w:rsid w:val="00E87BDE"/>
    <w:rsid w:val="00E9037B"/>
    <w:rsid w:val="00E9227F"/>
    <w:rsid w:val="00EA1E0B"/>
    <w:rsid w:val="00EB1FCF"/>
    <w:rsid w:val="00EB2347"/>
    <w:rsid w:val="00EB2926"/>
    <w:rsid w:val="00EB584B"/>
    <w:rsid w:val="00EB585E"/>
    <w:rsid w:val="00EC0487"/>
    <w:rsid w:val="00EC2313"/>
    <w:rsid w:val="00EC4BDD"/>
    <w:rsid w:val="00ED3801"/>
    <w:rsid w:val="00EE28FD"/>
    <w:rsid w:val="00EE2AFB"/>
    <w:rsid w:val="00EE5A1F"/>
    <w:rsid w:val="00EF35C0"/>
    <w:rsid w:val="00EF3C0C"/>
    <w:rsid w:val="00EF74ED"/>
    <w:rsid w:val="00F00E05"/>
    <w:rsid w:val="00F01240"/>
    <w:rsid w:val="00F03D6E"/>
    <w:rsid w:val="00F10051"/>
    <w:rsid w:val="00F10653"/>
    <w:rsid w:val="00F11821"/>
    <w:rsid w:val="00F12247"/>
    <w:rsid w:val="00F12869"/>
    <w:rsid w:val="00F16049"/>
    <w:rsid w:val="00F234DF"/>
    <w:rsid w:val="00F2585D"/>
    <w:rsid w:val="00F30653"/>
    <w:rsid w:val="00F32BEC"/>
    <w:rsid w:val="00F43BBE"/>
    <w:rsid w:val="00F445BC"/>
    <w:rsid w:val="00F4748B"/>
    <w:rsid w:val="00F53373"/>
    <w:rsid w:val="00F544FB"/>
    <w:rsid w:val="00F55AD2"/>
    <w:rsid w:val="00F64BCF"/>
    <w:rsid w:val="00F71C70"/>
    <w:rsid w:val="00F7247E"/>
    <w:rsid w:val="00F81054"/>
    <w:rsid w:val="00F825EC"/>
    <w:rsid w:val="00FA57E1"/>
    <w:rsid w:val="00FB5DAF"/>
    <w:rsid w:val="00FB62F3"/>
    <w:rsid w:val="00FC316B"/>
    <w:rsid w:val="00FC7BD9"/>
    <w:rsid w:val="00FD0A8F"/>
    <w:rsid w:val="00FD113E"/>
    <w:rsid w:val="00FD47BF"/>
    <w:rsid w:val="00FD6363"/>
    <w:rsid w:val="00FE2F82"/>
    <w:rsid w:val="00FE738C"/>
    <w:rsid w:val="00FF512F"/>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B9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25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2585D"/>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E4"/>
    <w:pPr>
      <w:ind w:left="720"/>
      <w:contextualSpacing/>
    </w:pPr>
  </w:style>
  <w:style w:type="paragraph" w:styleId="Header">
    <w:name w:val="header"/>
    <w:basedOn w:val="Normal"/>
    <w:link w:val="HeaderChar"/>
    <w:uiPriority w:val="99"/>
    <w:unhideWhenUsed/>
    <w:rsid w:val="009F7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379"/>
  </w:style>
  <w:style w:type="paragraph" w:styleId="Footer">
    <w:name w:val="footer"/>
    <w:basedOn w:val="Normal"/>
    <w:link w:val="FooterChar"/>
    <w:uiPriority w:val="99"/>
    <w:unhideWhenUsed/>
    <w:rsid w:val="009F7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379"/>
  </w:style>
  <w:style w:type="character" w:styleId="Hyperlink">
    <w:name w:val="Hyperlink"/>
    <w:basedOn w:val="DefaultParagraphFont"/>
    <w:uiPriority w:val="99"/>
    <w:unhideWhenUsed/>
    <w:rsid w:val="008F4C34"/>
    <w:rPr>
      <w:color w:val="0000FF" w:themeColor="hyperlink"/>
      <w:u w:val="single"/>
    </w:rPr>
  </w:style>
  <w:style w:type="paragraph" w:styleId="BalloonText">
    <w:name w:val="Balloon Text"/>
    <w:basedOn w:val="Normal"/>
    <w:link w:val="BalloonTextChar"/>
    <w:uiPriority w:val="99"/>
    <w:semiHidden/>
    <w:unhideWhenUsed/>
    <w:rsid w:val="002E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5"/>
    <w:rPr>
      <w:rFonts w:ascii="Segoe UI" w:hAnsi="Segoe UI" w:cs="Segoe UI"/>
      <w:sz w:val="18"/>
      <w:szCs w:val="18"/>
    </w:rPr>
  </w:style>
  <w:style w:type="paragraph" w:styleId="FootnoteText">
    <w:name w:val="footnote text"/>
    <w:basedOn w:val="Normal"/>
    <w:link w:val="FootnoteTextChar"/>
    <w:uiPriority w:val="99"/>
    <w:rsid w:val="0034471F"/>
    <w:pPr>
      <w:widowControl/>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rsid w:val="0034471F"/>
    <w:rPr>
      <w:rFonts w:ascii="Times New Roman" w:eastAsia="Times New Roman" w:hAnsi="Times New Roman" w:cs="Times New Roman"/>
      <w:sz w:val="20"/>
      <w:szCs w:val="20"/>
      <w:lang w:val="lv-LV" w:eastAsia="lv-LV"/>
    </w:rPr>
  </w:style>
  <w:style w:type="character" w:styleId="FootnoteReference">
    <w:name w:val="footnote reference"/>
    <w:uiPriority w:val="99"/>
    <w:rsid w:val="0034471F"/>
    <w:rPr>
      <w:vertAlign w:val="superscript"/>
    </w:rPr>
  </w:style>
  <w:style w:type="paragraph" w:styleId="Subtitle">
    <w:name w:val="Subtitle"/>
    <w:basedOn w:val="Normal"/>
    <w:link w:val="SubtitleChar"/>
    <w:qFormat/>
    <w:rsid w:val="0034471F"/>
    <w:pPr>
      <w:widowControl/>
      <w:spacing w:after="0" w:line="240" w:lineRule="auto"/>
      <w:jc w:val="both"/>
    </w:pPr>
    <w:rPr>
      <w:rFonts w:ascii="Tahoma" w:eastAsia="Times New Roman" w:hAnsi="Tahoma" w:cs="Times New Roman"/>
      <w:sz w:val="24"/>
      <w:szCs w:val="20"/>
      <w:lang w:val="lv-LV"/>
    </w:rPr>
  </w:style>
  <w:style w:type="character" w:customStyle="1" w:styleId="SubtitleChar">
    <w:name w:val="Subtitle Char"/>
    <w:basedOn w:val="DefaultParagraphFont"/>
    <w:link w:val="Subtitle"/>
    <w:rsid w:val="0034471F"/>
    <w:rPr>
      <w:rFonts w:ascii="Tahoma" w:eastAsia="Times New Roman" w:hAnsi="Tahoma" w:cs="Times New Roman"/>
      <w:sz w:val="24"/>
      <w:szCs w:val="20"/>
      <w:lang w:val="lv-LV"/>
    </w:rPr>
  </w:style>
  <w:style w:type="table" w:styleId="TableGrid">
    <w:name w:val="Table Grid"/>
    <w:basedOn w:val="TableNormal"/>
    <w:uiPriority w:val="59"/>
    <w:rsid w:val="008A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7F5D"/>
    <w:rPr>
      <w:sz w:val="16"/>
      <w:szCs w:val="16"/>
    </w:rPr>
  </w:style>
  <w:style w:type="paragraph" w:styleId="CommentText">
    <w:name w:val="annotation text"/>
    <w:basedOn w:val="Normal"/>
    <w:link w:val="CommentTextChar"/>
    <w:uiPriority w:val="99"/>
    <w:semiHidden/>
    <w:unhideWhenUsed/>
    <w:rsid w:val="003B7F5D"/>
    <w:pPr>
      <w:spacing w:line="240" w:lineRule="auto"/>
    </w:pPr>
    <w:rPr>
      <w:sz w:val="20"/>
      <w:szCs w:val="20"/>
    </w:rPr>
  </w:style>
  <w:style w:type="character" w:customStyle="1" w:styleId="CommentTextChar">
    <w:name w:val="Comment Text Char"/>
    <w:basedOn w:val="DefaultParagraphFont"/>
    <w:link w:val="CommentText"/>
    <w:uiPriority w:val="99"/>
    <w:semiHidden/>
    <w:rsid w:val="003B7F5D"/>
    <w:rPr>
      <w:sz w:val="20"/>
      <w:szCs w:val="20"/>
    </w:rPr>
  </w:style>
  <w:style w:type="paragraph" w:styleId="CommentSubject">
    <w:name w:val="annotation subject"/>
    <w:basedOn w:val="CommentText"/>
    <w:next w:val="CommentText"/>
    <w:link w:val="CommentSubjectChar"/>
    <w:uiPriority w:val="99"/>
    <w:semiHidden/>
    <w:unhideWhenUsed/>
    <w:rsid w:val="003B7F5D"/>
    <w:rPr>
      <w:b/>
      <w:bCs/>
    </w:rPr>
  </w:style>
  <w:style w:type="character" w:customStyle="1" w:styleId="CommentSubjectChar">
    <w:name w:val="Comment Subject Char"/>
    <w:basedOn w:val="CommentTextChar"/>
    <w:link w:val="CommentSubject"/>
    <w:uiPriority w:val="99"/>
    <w:semiHidden/>
    <w:rsid w:val="003B7F5D"/>
    <w:rPr>
      <w:b/>
      <w:bCs/>
      <w:sz w:val="20"/>
      <w:szCs w:val="20"/>
    </w:rPr>
  </w:style>
  <w:style w:type="paragraph" w:styleId="Revision">
    <w:name w:val="Revision"/>
    <w:hidden/>
    <w:uiPriority w:val="99"/>
    <w:semiHidden/>
    <w:rsid w:val="00BF46CB"/>
    <w:pPr>
      <w:widowControl/>
      <w:spacing w:after="0" w:line="240" w:lineRule="auto"/>
    </w:pPr>
  </w:style>
  <w:style w:type="character" w:styleId="Strong">
    <w:name w:val="Strong"/>
    <w:basedOn w:val="DefaultParagraphFont"/>
    <w:uiPriority w:val="22"/>
    <w:qFormat/>
    <w:rsid w:val="00C954F1"/>
    <w:rPr>
      <w:b/>
      <w:bCs/>
    </w:rPr>
  </w:style>
  <w:style w:type="character" w:styleId="PlaceholderText">
    <w:name w:val="Placeholder Text"/>
    <w:basedOn w:val="DefaultParagraphFont"/>
    <w:uiPriority w:val="99"/>
    <w:semiHidden/>
    <w:rsid w:val="00EF35C0"/>
    <w:rPr>
      <w:color w:val="808080"/>
    </w:rPr>
  </w:style>
  <w:style w:type="character" w:customStyle="1" w:styleId="hierarchicaltableinformationtitle">
    <w:name w:val="hierarchical_tableinformation_title"/>
    <w:basedOn w:val="DefaultParagraphFont"/>
    <w:rsid w:val="00095939"/>
  </w:style>
  <w:style w:type="character" w:customStyle="1" w:styleId="Heading1Char">
    <w:name w:val="Heading 1 Char"/>
    <w:basedOn w:val="DefaultParagraphFont"/>
    <w:link w:val="Heading1"/>
    <w:uiPriority w:val="9"/>
    <w:rsid w:val="00F258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85D"/>
    <w:rPr>
      <w:rFonts w:ascii="Times New Roman" w:eastAsia="Times New Roman" w:hAnsi="Times New Roman" w:cs="Times New Roman"/>
      <w:b/>
      <w:bCs/>
      <w:sz w:val="36"/>
      <w:szCs w:val="36"/>
      <w:lang w:val="en-GB" w:eastAsia="en-GB"/>
    </w:rPr>
  </w:style>
  <w:style w:type="character" w:customStyle="1" w:styleId="anchortext">
    <w:name w:val="anchortext"/>
    <w:basedOn w:val="DefaultParagraphFont"/>
    <w:rsid w:val="00985DED"/>
  </w:style>
  <w:style w:type="character" w:customStyle="1" w:styleId="list-group-item">
    <w:name w:val="list-group-item"/>
    <w:basedOn w:val="DefaultParagraphFont"/>
    <w:rsid w:val="00985DED"/>
  </w:style>
  <w:style w:type="paragraph" w:styleId="NormalWeb">
    <w:name w:val="Normal (Web)"/>
    <w:basedOn w:val="Normal"/>
    <w:uiPriority w:val="99"/>
    <w:semiHidden/>
    <w:unhideWhenUsed/>
    <w:rsid w:val="0040485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65">
      <w:bodyDiv w:val="1"/>
      <w:marLeft w:val="0"/>
      <w:marRight w:val="0"/>
      <w:marTop w:val="0"/>
      <w:marBottom w:val="0"/>
      <w:divBdr>
        <w:top w:val="none" w:sz="0" w:space="0" w:color="auto"/>
        <w:left w:val="none" w:sz="0" w:space="0" w:color="auto"/>
        <w:bottom w:val="none" w:sz="0" w:space="0" w:color="auto"/>
        <w:right w:val="none" w:sz="0" w:space="0" w:color="auto"/>
      </w:divBdr>
    </w:div>
    <w:div w:id="96299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29" Type="http://schemas.microsoft.com/office/2018/08/relationships/commentsExtensible" Target="commentsExtensible.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DC6753-EB06-8843-873F-E77A4B93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Metodiskie noradijumi nosleguma darbu izstradašanai un aizstavešanai_29_01.docx</vt:lpstr>
    </vt:vector>
  </TitlesOfParts>
  <Company>Hewlett-Packard Company</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Metodiskie noradijumi nosleguma darbu izstradašanai un aizstavešanai_29_01.docx</dc:title>
  <dc:creator>EVF</dc:creator>
  <cp:lastModifiedBy>Microsoft Office User</cp:lastModifiedBy>
  <cp:revision>4</cp:revision>
  <cp:lastPrinted>2020-10-28T11:19:00Z</cp:lastPrinted>
  <dcterms:created xsi:type="dcterms:W3CDTF">2020-10-29T20:12:00Z</dcterms:created>
  <dcterms:modified xsi:type="dcterms:W3CDTF">2020-12-16T08:41:00Z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2017-12-11T00:00:00Z</vt:filetime>
  </property>
</Properties>
</file>